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687836">
      <w:pPr>
        <w:pStyle w:val="Heading2"/>
        <w:numPr>
          <w:ilvl w:val="0"/>
          <w:numId w:val="38"/>
        </w:numPr>
        <w:ind w:left="720" w:hanging="720"/>
      </w:pPr>
      <w:r w:rsidRPr="00A00DFA">
        <w:t>Purpose</w:t>
      </w:r>
    </w:p>
    <w:p w14:paraId="736DDA5A" w14:textId="77777777" w:rsidR="00C23AD7" w:rsidRPr="00A00DFA" w:rsidRDefault="00C23AD7" w:rsidP="009E1BA1">
      <w:pPr>
        <w:ind w:left="720" w:hanging="720"/>
        <w:rPr>
          <w:rFonts w:cs="Arial"/>
          <w:szCs w:val="24"/>
        </w:rPr>
      </w:pPr>
    </w:p>
    <w:p w14:paraId="613F625D" w14:textId="7C402C6A" w:rsidR="007E4E6D" w:rsidRPr="00B04ABE" w:rsidRDefault="00584BEC">
      <w:pPr>
        <w:ind w:left="720"/>
      </w:pPr>
      <w:r w:rsidRPr="00B04ABE">
        <w:rPr>
          <w:rFonts w:cs="Arial"/>
        </w:rPr>
        <w:t xml:space="preserve">The purpose of this Agreement is to provide Covered California with </w:t>
      </w:r>
      <w:r w:rsidR="006561C7" w:rsidRPr="00B04ABE">
        <w:rPr>
          <w:rFonts w:cs="Arial"/>
        </w:rPr>
        <w:t xml:space="preserve">labor, equipment and materials to perform </w:t>
      </w:r>
      <w:r w:rsidR="001C2022" w:rsidRPr="00B04ABE">
        <w:rPr>
          <w:rFonts w:cs="Arial"/>
        </w:rPr>
        <w:t>move-related services</w:t>
      </w:r>
      <w:r w:rsidR="00CF6D7C" w:rsidRPr="00B04ABE">
        <w:rPr>
          <w:rFonts w:cs="Arial"/>
        </w:rPr>
        <w:t xml:space="preserve"> </w:t>
      </w:r>
      <w:r w:rsidR="004F1752" w:rsidRPr="00B04ABE">
        <w:rPr>
          <w:rFonts w:cs="Arial"/>
        </w:rPr>
        <w:t xml:space="preserve">including </w:t>
      </w:r>
      <w:r w:rsidR="00C06C08" w:rsidRPr="00B04ABE">
        <w:rPr>
          <w:rFonts w:cs="Arial"/>
        </w:rPr>
        <w:t xml:space="preserve">furniture and equipment </w:t>
      </w:r>
      <w:r w:rsidRPr="00B04ABE">
        <w:rPr>
          <w:rFonts w:cs="Arial"/>
        </w:rPr>
        <w:t>moving</w:t>
      </w:r>
      <w:r w:rsidR="00D1765C" w:rsidRPr="00B04ABE">
        <w:rPr>
          <w:rFonts w:cs="Arial"/>
        </w:rPr>
        <w:t>, installation</w:t>
      </w:r>
      <w:r w:rsidR="009279DF" w:rsidRPr="00B04ABE">
        <w:rPr>
          <w:rFonts w:cs="Arial"/>
        </w:rPr>
        <w:t>, storage</w:t>
      </w:r>
      <w:r w:rsidRPr="00B04ABE">
        <w:rPr>
          <w:rFonts w:cs="Arial"/>
        </w:rPr>
        <w:t xml:space="preserve"> and modular systems furniture (MSF)</w:t>
      </w:r>
      <w:r w:rsidR="00AD4A9F" w:rsidRPr="00B04ABE">
        <w:rPr>
          <w:rFonts w:cs="Arial"/>
        </w:rPr>
        <w:t xml:space="preserve"> </w:t>
      </w:r>
      <w:r w:rsidRPr="00B04ABE">
        <w:rPr>
          <w:rFonts w:cs="Arial"/>
        </w:rPr>
        <w:t xml:space="preserve">services at all </w:t>
      </w:r>
      <w:r w:rsidR="006621F8" w:rsidRPr="00B04ABE">
        <w:rPr>
          <w:rFonts w:cs="Arial"/>
        </w:rPr>
        <w:t>n</w:t>
      </w:r>
      <w:r w:rsidR="00C2642E" w:rsidRPr="00B04ABE">
        <w:rPr>
          <w:rFonts w:cs="Arial"/>
        </w:rPr>
        <w:t xml:space="preserve">orthern and </w:t>
      </w:r>
      <w:r w:rsidR="006621F8" w:rsidRPr="00B04ABE">
        <w:rPr>
          <w:rFonts w:cs="Arial"/>
        </w:rPr>
        <w:t>s</w:t>
      </w:r>
      <w:r w:rsidR="00C2642E" w:rsidRPr="00B04ABE">
        <w:rPr>
          <w:rFonts w:cs="Arial"/>
        </w:rPr>
        <w:t xml:space="preserve">outhern </w:t>
      </w:r>
      <w:r w:rsidRPr="00B04ABE">
        <w:rPr>
          <w:rFonts w:cs="Arial"/>
        </w:rPr>
        <w:t xml:space="preserve">Covered California </w:t>
      </w:r>
      <w:r w:rsidR="009B4F28" w:rsidRPr="00B04ABE">
        <w:rPr>
          <w:rFonts w:cs="Arial"/>
        </w:rPr>
        <w:t>office</w:t>
      </w:r>
      <w:r w:rsidR="00C10236" w:rsidRPr="00B04ABE">
        <w:rPr>
          <w:rFonts w:cs="Arial"/>
        </w:rPr>
        <w:t>s</w:t>
      </w:r>
      <w:r w:rsidR="0017068B" w:rsidRPr="00B04ABE">
        <w:rPr>
          <w:rFonts w:cs="Arial"/>
        </w:rPr>
        <w:t xml:space="preserve"> and surround</w:t>
      </w:r>
      <w:r w:rsidR="004661FE" w:rsidRPr="00B04ABE">
        <w:rPr>
          <w:rFonts w:cs="Arial"/>
        </w:rPr>
        <w:t>ing areas including</w:t>
      </w:r>
      <w:r w:rsidR="009B4F28" w:rsidRPr="00B04ABE">
        <w:rPr>
          <w:rFonts w:cs="Arial"/>
        </w:rPr>
        <w:t xml:space="preserve"> </w:t>
      </w:r>
      <w:r w:rsidR="004661FE" w:rsidRPr="00B04ABE">
        <w:rPr>
          <w:rFonts w:cs="Arial"/>
        </w:rPr>
        <w:t xml:space="preserve">Covered California </w:t>
      </w:r>
      <w:r w:rsidR="009B4F28" w:rsidRPr="00B04ABE">
        <w:rPr>
          <w:rFonts w:cs="Arial"/>
        </w:rPr>
        <w:t xml:space="preserve">employee </w:t>
      </w:r>
      <w:r w:rsidRPr="00B04ABE">
        <w:rPr>
          <w:rFonts w:cs="Arial"/>
        </w:rPr>
        <w:t>locations</w:t>
      </w:r>
      <w:r w:rsidR="00C2642E" w:rsidRPr="00B04ABE">
        <w:rPr>
          <w:rFonts w:cs="Arial"/>
        </w:rPr>
        <w:t>.</w:t>
      </w:r>
    </w:p>
    <w:p w14:paraId="22C2C464" w14:textId="77777777" w:rsidR="004657D5" w:rsidRPr="00A00DFA" w:rsidRDefault="004657D5" w:rsidP="009E1BA1">
      <w:pPr>
        <w:ind w:left="720"/>
        <w:rPr>
          <w:rFonts w:cs="Arial"/>
          <w:szCs w:val="24"/>
        </w:rPr>
      </w:pPr>
    </w:p>
    <w:p w14:paraId="3259AF81" w14:textId="32B1875E" w:rsidR="001C421F" w:rsidRPr="00A00DFA" w:rsidRDefault="00907AED" w:rsidP="00687836">
      <w:pPr>
        <w:pStyle w:val="Heading2"/>
        <w:numPr>
          <w:ilvl w:val="0"/>
          <w:numId w:val="38"/>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687836">
      <w:pPr>
        <w:pStyle w:val="Heading2"/>
        <w:numPr>
          <w:ilvl w:val="0"/>
          <w:numId w:val="38"/>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5D3DC70C" w14:textId="0E32A624" w:rsidR="003949AD" w:rsidRDefault="003949AD" w:rsidP="003949AD">
      <w:pPr>
        <w:ind w:left="720"/>
        <w:rPr>
          <w:rFonts w:cs="Arial"/>
          <w:szCs w:val="24"/>
        </w:rPr>
      </w:pPr>
      <w:bookmarkStart w:id="1" w:name="_Hlk7970743"/>
      <w:r w:rsidRPr="00B04ABE">
        <w:rPr>
          <w:rFonts w:cs="Arial"/>
          <w:szCs w:val="24"/>
        </w:rPr>
        <w:t xml:space="preserve">Covered California may, at its sole discretion, extend the term of the Agreement for </w:t>
      </w:r>
      <w:r w:rsidR="00C2642E" w:rsidRPr="00B04ABE">
        <w:rPr>
          <w:rFonts w:cs="Arial"/>
          <w:szCs w:val="24"/>
        </w:rPr>
        <w:t>two (2)</w:t>
      </w:r>
      <w:r w:rsidR="00C27CC4" w:rsidRPr="00B04ABE">
        <w:rPr>
          <w:rFonts w:cs="Arial"/>
          <w:szCs w:val="24"/>
        </w:rPr>
        <w:t xml:space="preserve">, one (1) year </w:t>
      </w:r>
      <w:r w:rsidR="00B04ABE" w:rsidRPr="00B04ABE">
        <w:rPr>
          <w:rFonts w:cs="Arial"/>
          <w:szCs w:val="24"/>
        </w:rPr>
        <w:t>extensions.</w:t>
      </w:r>
      <w:r w:rsidR="00020383" w:rsidRPr="00B04ABE">
        <w:rPr>
          <w:rFonts w:cs="Arial"/>
          <w:szCs w:val="24"/>
        </w:rPr>
        <w:t xml:space="preserve"> </w:t>
      </w:r>
      <w:r w:rsidRPr="00B04ABE">
        <w:rPr>
          <w:rFonts w:cs="Arial"/>
          <w:szCs w:val="24"/>
        </w:rPr>
        <w:t xml:space="preserve">The total number of contract years shall not exceed </w:t>
      </w:r>
      <w:r w:rsidR="00333700" w:rsidRPr="00B04ABE">
        <w:rPr>
          <w:rFonts w:cs="Arial"/>
          <w:szCs w:val="24"/>
        </w:rPr>
        <w:t>three (</w:t>
      </w:r>
      <w:r w:rsidR="00333E25" w:rsidRPr="00B04ABE">
        <w:rPr>
          <w:rFonts w:cs="Arial"/>
          <w:szCs w:val="24"/>
        </w:rPr>
        <w:t>3</w:t>
      </w:r>
      <w:r w:rsidR="006E738D">
        <w:rPr>
          <w:rFonts w:cs="Arial"/>
          <w:szCs w:val="24"/>
        </w:rPr>
        <w:t>)</w:t>
      </w:r>
      <w:r w:rsidR="00323D25" w:rsidRPr="00B04ABE">
        <w:rPr>
          <w:rFonts w:cs="Arial"/>
          <w:szCs w:val="24"/>
        </w:rPr>
        <w:t xml:space="preserve"> years.</w:t>
      </w:r>
      <w:r w:rsidR="00020383" w:rsidRPr="00B04ABE">
        <w:rPr>
          <w:rFonts w:cs="Arial"/>
          <w:szCs w:val="24"/>
        </w:rPr>
        <w:t xml:space="preserve"> </w:t>
      </w:r>
      <w:r w:rsidRPr="00B04ABE">
        <w:rPr>
          <w:rFonts w:cs="Arial"/>
          <w:szCs w:val="24"/>
        </w:rPr>
        <w:t xml:space="preserve">Additional funding for any time extension will be at the same rates provided in Contractor’s </w:t>
      </w:r>
      <w:r w:rsidRPr="002650BC">
        <w:rPr>
          <w:rFonts w:cs="Arial"/>
          <w:szCs w:val="24"/>
        </w:rPr>
        <w:t>proposal</w:t>
      </w:r>
      <w:r w:rsidR="00020383" w:rsidRPr="002650BC">
        <w:rPr>
          <w:rFonts w:cs="Arial"/>
          <w:szCs w:val="24"/>
        </w:rPr>
        <w:t xml:space="preserve">. </w:t>
      </w:r>
      <w:r w:rsidR="008B37B3" w:rsidRPr="002650BC">
        <w:rPr>
          <w:rFonts w:cs="Arial"/>
          <w:szCs w:val="24"/>
        </w:rPr>
        <w:t>All amendments for time or fund</w:t>
      </w:r>
      <w:r w:rsidR="00A977DD" w:rsidRPr="002650BC">
        <w:rPr>
          <w:rFonts w:cs="Arial"/>
          <w:szCs w:val="24"/>
        </w:rPr>
        <w:t>s</w:t>
      </w:r>
      <w:r w:rsidR="008B37B3" w:rsidRPr="002650BC">
        <w:rPr>
          <w:rFonts w:cs="Arial"/>
          <w:szCs w:val="24"/>
        </w:rPr>
        <w:t xml:space="preserve"> cannot exceed </w:t>
      </w:r>
      <w:r w:rsidR="00E15DA1" w:rsidRPr="002650BC">
        <w:rPr>
          <w:rFonts w:cs="Arial"/>
          <w:szCs w:val="24"/>
        </w:rPr>
        <w:t xml:space="preserve">the limitations </w:t>
      </w:r>
      <w:r w:rsidR="00A977DD" w:rsidRPr="002650BC">
        <w:rPr>
          <w:rFonts w:cs="Arial"/>
          <w:szCs w:val="24"/>
        </w:rPr>
        <w:t xml:space="preserve">set forth in the solicitation that resulted in this Agreement. </w:t>
      </w:r>
      <w:r w:rsidR="00CA3A5A" w:rsidRPr="002650BC">
        <w:rPr>
          <w:rFonts w:cs="Arial"/>
          <w:szCs w:val="24"/>
        </w:rPr>
        <w:t>Amendments must also comply with Covered California’s rules and procedures</w:t>
      </w:r>
      <w:r w:rsidR="00860689" w:rsidRPr="002650BC">
        <w:rPr>
          <w:rFonts w:cs="Arial"/>
          <w:szCs w:val="24"/>
        </w:rPr>
        <w:t xml:space="preserve"> governing </w:t>
      </w:r>
      <w:r w:rsidR="00F979EE" w:rsidRPr="002650BC">
        <w:rPr>
          <w:rFonts w:cs="Arial"/>
          <w:szCs w:val="24"/>
        </w:rPr>
        <w:t>contracts and procurements</w:t>
      </w:r>
      <w:r w:rsidR="00CA3A5A" w:rsidRPr="002650BC">
        <w:rPr>
          <w:rFonts w:cs="Arial"/>
          <w:szCs w:val="24"/>
        </w:rPr>
        <w:t>.</w:t>
      </w:r>
      <w:r w:rsidR="00CA3A5A">
        <w:rPr>
          <w:rFonts w:cs="Arial"/>
          <w:szCs w:val="24"/>
        </w:rPr>
        <w:t xml:space="preserve"> </w:t>
      </w:r>
    </w:p>
    <w:p w14:paraId="5C16EACA" w14:textId="77777777" w:rsidR="008F6E7E" w:rsidRPr="00A00DFA" w:rsidRDefault="008F6E7E" w:rsidP="003949AD">
      <w:pPr>
        <w:ind w:left="720"/>
        <w:rPr>
          <w:rFonts w:cs="Arial"/>
          <w:szCs w:val="24"/>
        </w:rPr>
      </w:pPr>
    </w:p>
    <w:p w14:paraId="6956E217" w14:textId="4CF2DB94" w:rsidR="003949AD" w:rsidRPr="00A00DFA" w:rsidRDefault="003949AD" w:rsidP="003949AD">
      <w:pPr>
        <w:ind w:left="720"/>
        <w:rPr>
          <w:rFonts w:cs="Arial"/>
          <w:szCs w:val="24"/>
        </w:rPr>
      </w:pPr>
      <w:r w:rsidRPr="00A00DFA">
        <w:rPr>
          <w:rFonts w:cs="Arial"/>
          <w:szCs w:val="24"/>
        </w:rPr>
        <w:t xml:space="preserve">The parties may increase or decrease funding through an </w:t>
      </w:r>
      <w:r w:rsidR="00C10236" w:rsidRPr="00A00DFA">
        <w:rPr>
          <w:rFonts w:cs="Arial"/>
          <w:szCs w:val="24"/>
        </w:rPr>
        <w:t>amendment but</w:t>
      </w:r>
      <w:r w:rsidRPr="00A00DFA">
        <w:rPr>
          <w:rFonts w:cs="Arial"/>
          <w:szCs w:val="24"/>
        </w:rPr>
        <w:t xml:space="preserve">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7ABA1B76" w14:textId="3D5A7A6A" w:rsidR="008F6E7E" w:rsidRPr="00A00DFA" w:rsidRDefault="003949AD" w:rsidP="00554AEF">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 xml:space="preserve">No alteration or variation of the terms of this Agreement shall be valid unless made in writing </w:t>
      </w:r>
      <w:r w:rsidRPr="00A00DFA">
        <w:rPr>
          <w:rFonts w:cs="Arial"/>
          <w:szCs w:val="24"/>
        </w:rPr>
        <w:lastRenderedPageBreak/>
        <w:t>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0"/>
    </w:p>
    <w:p w14:paraId="41870FD8" w14:textId="09CFFD0B" w:rsidR="003949AD" w:rsidRDefault="003949AD" w:rsidP="00554AEF">
      <w:pPr>
        <w:ind w:left="720"/>
        <w:rPr>
          <w:rFonts w:cs="Arial"/>
          <w:szCs w:val="24"/>
        </w:rPr>
      </w:pPr>
    </w:p>
    <w:p w14:paraId="4896E53F" w14:textId="77777777" w:rsidR="008F6E7E" w:rsidRPr="00AB0B55" w:rsidRDefault="008F6E7E" w:rsidP="00554AEF">
      <w:pPr>
        <w:ind w:left="720"/>
        <w:rPr>
          <w:rFonts w:cs="Arial"/>
          <w:szCs w:val="24"/>
        </w:rPr>
      </w:pPr>
    </w:p>
    <w:p w14:paraId="40253B8E" w14:textId="77777777" w:rsidR="004538E2" w:rsidRPr="00A76B4F" w:rsidRDefault="004538E2" w:rsidP="00554AEF">
      <w:pPr>
        <w:rPr>
          <w:rFonts w:cs="Arial"/>
          <w:szCs w:val="24"/>
        </w:rPr>
      </w:pPr>
    </w:p>
    <w:p w14:paraId="53F71972" w14:textId="3E25DEED" w:rsidR="00A005E5" w:rsidRPr="00A00DFA" w:rsidRDefault="004538E2" w:rsidP="00687836">
      <w:pPr>
        <w:pStyle w:val="Heading2"/>
        <w:numPr>
          <w:ilvl w:val="0"/>
          <w:numId w:val="38"/>
        </w:numPr>
        <w:ind w:left="720" w:hanging="720"/>
        <w:rPr>
          <w:color w:val="FF0000"/>
        </w:rPr>
      </w:pPr>
      <w:r w:rsidRPr="00A76B4F">
        <w:t>General Scope or Tasks</w:t>
      </w:r>
    </w:p>
    <w:p w14:paraId="5F0C04E6" w14:textId="37F7F4C9" w:rsidR="00A00DFA" w:rsidRDefault="00A00DFA" w:rsidP="00687836"/>
    <w:p w14:paraId="4A54C434" w14:textId="2BF1E18E" w:rsidR="00A00DFA" w:rsidRPr="006E738D" w:rsidRDefault="006B25B7" w:rsidP="00B04ABE">
      <w:pPr>
        <w:pStyle w:val="StyleListParagraphAfter0pt"/>
      </w:pPr>
      <w:r w:rsidRPr="006E738D">
        <w:t xml:space="preserve">The Contractor shall provide Covered California with </w:t>
      </w:r>
      <w:r w:rsidR="00844392" w:rsidRPr="006E738D">
        <w:t>labor</w:t>
      </w:r>
      <w:r w:rsidR="00A049B6" w:rsidRPr="006E738D">
        <w:t>, equipment,</w:t>
      </w:r>
      <w:r w:rsidR="00844392" w:rsidRPr="006E738D">
        <w:t xml:space="preserve"> </w:t>
      </w:r>
      <w:r w:rsidR="005A1D85" w:rsidRPr="006E738D">
        <w:t xml:space="preserve">tools </w:t>
      </w:r>
      <w:r w:rsidR="00844392" w:rsidRPr="006E738D">
        <w:t xml:space="preserve">and materials </w:t>
      </w:r>
      <w:r w:rsidR="00F723D1" w:rsidRPr="006E738D">
        <w:t>for</w:t>
      </w:r>
      <w:r w:rsidRPr="006E738D">
        <w:t xml:space="preserve"> </w:t>
      </w:r>
      <w:r w:rsidR="00F723D1" w:rsidRPr="006E738D">
        <w:t xml:space="preserve">equipment </w:t>
      </w:r>
      <w:r w:rsidR="005C0AE0" w:rsidRPr="006E738D">
        <w:t xml:space="preserve">and furniture </w:t>
      </w:r>
      <w:r w:rsidRPr="006E738D">
        <w:t>moving</w:t>
      </w:r>
      <w:r w:rsidR="00126952" w:rsidRPr="006E738D">
        <w:t>,</w:t>
      </w:r>
      <w:r w:rsidRPr="006E738D">
        <w:t xml:space="preserve"> installation</w:t>
      </w:r>
      <w:r w:rsidR="00126952" w:rsidRPr="006E738D">
        <w:t>, and repair</w:t>
      </w:r>
      <w:r w:rsidRPr="006E738D">
        <w:t xml:space="preserve"> services, to and from selected offices or employee residences, including but not limited to:</w:t>
      </w:r>
    </w:p>
    <w:p w14:paraId="5CD82534" w14:textId="0E1B42B8" w:rsidR="00060C4F" w:rsidRPr="006E738D" w:rsidRDefault="00060C4F" w:rsidP="00020E1A"/>
    <w:p w14:paraId="46DB3CCC" w14:textId="0A8C1FA1" w:rsidR="00020E1A" w:rsidRPr="006E738D" w:rsidRDefault="006B25B7" w:rsidP="006E738D">
      <w:pPr>
        <w:pStyle w:val="ListParagraph"/>
        <w:numPr>
          <w:ilvl w:val="0"/>
          <w:numId w:val="64"/>
        </w:numPr>
        <w:ind w:left="1080"/>
      </w:pPr>
      <w:r w:rsidRPr="006E738D">
        <w:t xml:space="preserve"> </w:t>
      </w:r>
      <w:r w:rsidR="00772E49" w:rsidRPr="006E738D">
        <w:t xml:space="preserve">Service to </w:t>
      </w:r>
      <w:r w:rsidR="000207E0" w:rsidRPr="006E738D">
        <w:t xml:space="preserve">pack, </w:t>
      </w:r>
      <w:r w:rsidR="00772E49" w:rsidRPr="006E738D">
        <w:t>m</w:t>
      </w:r>
      <w:r w:rsidRPr="006E738D">
        <w:t>ov</w:t>
      </w:r>
      <w:r w:rsidR="000B50FA" w:rsidRPr="006E738D">
        <w:t>e</w:t>
      </w:r>
      <w:r w:rsidRPr="006E738D">
        <w:t>, deliver, or relocat</w:t>
      </w:r>
      <w:r w:rsidR="005F791D" w:rsidRPr="006E738D">
        <w:t>e</w:t>
      </w:r>
      <w:r w:rsidRPr="006E738D">
        <w:t xml:space="preserve"> equipment </w:t>
      </w:r>
      <w:r w:rsidR="00B9683D" w:rsidRPr="006E738D">
        <w:t>or</w:t>
      </w:r>
      <w:r w:rsidRPr="006E738D">
        <w:t xml:space="preserve"> </w:t>
      </w:r>
      <w:r w:rsidR="00EA357D" w:rsidRPr="006E738D">
        <w:t xml:space="preserve">conventional </w:t>
      </w:r>
      <w:r w:rsidRPr="006E738D">
        <w:t xml:space="preserve">furniture, </w:t>
      </w:r>
      <w:r w:rsidR="00B9683D" w:rsidRPr="006E738D">
        <w:t>including</w:t>
      </w:r>
      <w:r w:rsidR="00B34A6B" w:rsidRPr="006E738D">
        <w:t xml:space="preserve"> desks,</w:t>
      </w:r>
      <w:r w:rsidR="00B9683D" w:rsidRPr="006E738D">
        <w:t xml:space="preserve"> </w:t>
      </w:r>
      <w:r w:rsidRPr="006E738D">
        <w:t>sit-stands, chairs, tables, and cabinets.</w:t>
      </w:r>
    </w:p>
    <w:p w14:paraId="2EB72666" w14:textId="77777777" w:rsidR="00020E1A" w:rsidRPr="006E738D" w:rsidRDefault="00020E1A" w:rsidP="006E738D">
      <w:pPr>
        <w:ind w:left="360"/>
      </w:pPr>
    </w:p>
    <w:p w14:paraId="1AF73FB4" w14:textId="4829FC55" w:rsidR="00060C4F" w:rsidRPr="006E738D" w:rsidRDefault="00772E49" w:rsidP="006E738D">
      <w:pPr>
        <w:pStyle w:val="StyleListParagraphRed"/>
        <w:numPr>
          <w:ilvl w:val="0"/>
          <w:numId w:val="64"/>
        </w:numPr>
        <w:ind w:left="1080"/>
        <w:rPr>
          <w:color w:val="auto"/>
        </w:rPr>
      </w:pPr>
      <w:r w:rsidRPr="006E738D">
        <w:rPr>
          <w:color w:val="auto"/>
        </w:rPr>
        <w:t>Service to i</w:t>
      </w:r>
      <w:r w:rsidR="006B25B7" w:rsidRPr="006E738D">
        <w:rPr>
          <w:color w:val="auto"/>
        </w:rPr>
        <w:t>nstall, disassemb</w:t>
      </w:r>
      <w:r w:rsidR="005F791D" w:rsidRPr="006E738D">
        <w:rPr>
          <w:color w:val="auto"/>
        </w:rPr>
        <w:t>le</w:t>
      </w:r>
      <w:r w:rsidR="006B25B7" w:rsidRPr="006E738D">
        <w:rPr>
          <w:color w:val="auto"/>
        </w:rPr>
        <w:t>, reassemb</w:t>
      </w:r>
      <w:r w:rsidR="005F791D" w:rsidRPr="006E738D">
        <w:rPr>
          <w:color w:val="auto"/>
        </w:rPr>
        <w:t>le</w:t>
      </w:r>
      <w:r w:rsidR="006B25B7" w:rsidRPr="006E738D">
        <w:rPr>
          <w:color w:val="auto"/>
        </w:rPr>
        <w:t xml:space="preserve"> equipment or conventional furniture</w:t>
      </w:r>
      <w:r w:rsidR="00754245" w:rsidRPr="006E738D">
        <w:rPr>
          <w:color w:val="auto"/>
        </w:rPr>
        <w:t xml:space="preserve"> including desks, </w:t>
      </w:r>
      <w:r w:rsidR="00BE6CFE" w:rsidRPr="006E738D">
        <w:rPr>
          <w:color w:val="auto"/>
        </w:rPr>
        <w:t xml:space="preserve">cabinets, </w:t>
      </w:r>
      <w:r w:rsidR="00754245" w:rsidRPr="006E738D">
        <w:rPr>
          <w:color w:val="auto"/>
        </w:rPr>
        <w:t xml:space="preserve">computers, monitors, monitor arms, </w:t>
      </w:r>
      <w:r w:rsidR="00EF0B34" w:rsidRPr="006E738D">
        <w:rPr>
          <w:color w:val="auto"/>
        </w:rPr>
        <w:t xml:space="preserve">keyboard trays, </w:t>
      </w:r>
      <w:r w:rsidR="00754245" w:rsidRPr="006E738D">
        <w:rPr>
          <w:color w:val="auto"/>
        </w:rPr>
        <w:t xml:space="preserve">white boards, </w:t>
      </w:r>
      <w:r w:rsidR="0059753F" w:rsidRPr="006E738D">
        <w:rPr>
          <w:color w:val="auto"/>
        </w:rPr>
        <w:t xml:space="preserve">bulletin boards, and </w:t>
      </w:r>
      <w:r w:rsidR="00754245" w:rsidRPr="006E738D">
        <w:rPr>
          <w:color w:val="auto"/>
        </w:rPr>
        <w:t>artwork</w:t>
      </w:r>
      <w:r w:rsidR="0059753F" w:rsidRPr="006E738D">
        <w:rPr>
          <w:color w:val="auto"/>
        </w:rPr>
        <w:t>.</w:t>
      </w:r>
      <w:r w:rsidR="006B25B7" w:rsidRPr="006E738D">
        <w:rPr>
          <w:color w:val="auto"/>
        </w:rPr>
        <w:t xml:space="preserve">  </w:t>
      </w:r>
    </w:p>
    <w:p w14:paraId="3E68F6E3" w14:textId="77777777" w:rsidR="00717120" w:rsidRPr="006E738D" w:rsidRDefault="00717120" w:rsidP="006E738D">
      <w:pPr>
        <w:pStyle w:val="StyleListParagraphRed"/>
        <w:ind w:left="1530" w:hanging="720"/>
        <w:rPr>
          <w:color w:val="auto"/>
        </w:rPr>
      </w:pPr>
    </w:p>
    <w:p w14:paraId="5338B9D9" w14:textId="47D2B451" w:rsidR="001A5DDE" w:rsidRPr="006E738D" w:rsidRDefault="001A5DDE" w:rsidP="006E738D">
      <w:pPr>
        <w:pStyle w:val="StyleListParagraphRed"/>
        <w:numPr>
          <w:ilvl w:val="0"/>
          <w:numId w:val="64"/>
        </w:numPr>
        <w:ind w:left="1080"/>
        <w:rPr>
          <w:color w:val="auto"/>
        </w:rPr>
      </w:pPr>
      <w:r w:rsidRPr="006E738D">
        <w:rPr>
          <w:color w:val="auto"/>
        </w:rPr>
        <w:t>Personal computer disconnection and reconnection services by experienced personnel</w:t>
      </w:r>
      <w:r w:rsidR="00402A8A" w:rsidRPr="006E738D">
        <w:rPr>
          <w:color w:val="auto"/>
        </w:rPr>
        <w:t xml:space="preserve">. All sensitive equipment shall be pad-wrapped. </w:t>
      </w:r>
    </w:p>
    <w:p w14:paraId="3CB2F107" w14:textId="37D56E23" w:rsidR="00020E1A" w:rsidRPr="006E738D" w:rsidRDefault="00020E1A" w:rsidP="006E738D">
      <w:pPr>
        <w:pStyle w:val="StyleListParagraphRed"/>
        <w:ind w:left="1800"/>
        <w:rPr>
          <w:color w:val="auto"/>
        </w:rPr>
      </w:pPr>
    </w:p>
    <w:p w14:paraId="3730D153" w14:textId="1F54BEC3" w:rsidR="00FA0749" w:rsidRPr="006E738D" w:rsidRDefault="00FB7596" w:rsidP="006E738D">
      <w:pPr>
        <w:pStyle w:val="StyleListParagraphRed"/>
        <w:numPr>
          <w:ilvl w:val="0"/>
          <w:numId w:val="64"/>
        </w:numPr>
        <w:ind w:left="1080"/>
        <w:rPr>
          <w:color w:val="auto"/>
        </w:rPr>
      </w:pPr>
      <w:r w:rsidRPr="006E738D">
        <w:rPr>
          <w:color w:val="auto"/>
        </w:rPr>
        <w:t xml:space="preserve">Service </w:t>
      </w:r>
      <w:r w:rsidR="00A34721" w:rsidRPr="006E738D">
        <w:rPr>
          <w:color w:val="auto"/>
        </w:rPr>
        <w:t>to</w:t>
      </w:r>
      <w:r w:rsidR="009C5395" w:rsidRPr="006E738D">
        <w:rPr>
          <w:color w:val="auto"/>
        </w:rPr>
        <w:t xml:space="preserve"> </w:t>
      </w:r>
      <w:r w:rsidR="00E60984" w:rsidRPr="006E738D">
        <w:rPr>
          <w:color w:val="auto"/>
        </w:rPr>
        <w:t xml:space="preserve">assemble, </w:t>
      </w:r>
      <w:r w:rsidR="003C6FB2" w:rsidRPr="006E738D">
        <w:rPr>
          <w:color w:val="auto"/>
        </w:rPr>
        <w:t>disassemble</w:t>
      </w:r>
      <w:r w:rsidR="00E60984" w:rsidRPr="006E738D">
        <w:rPr>
          <w:color w:val="auto"/>
        </w:rPr>
        <w:t xml:space="preserve">, </w:t>
      </w:r>
      <w:r w:rsidR="00D972C6" w:rsidRPr="006E738D">
        <w:rPr>
          <w:color w:val="auto"/>
        </w:rPr>
        <w:t xml:space="preserve">adjust, repair, </w:t>
      </w:r>
      <w:r w:rsidR="00BF02F6" w:rsidRPr="006E738D">
        <w:rPr>
          <w:color w:val="auto"/>
        </w:rPr>
        <w:t>reconfigur</w:t>
      </w:r>
      <w:r w:rsidR="00A34721" w:rsidRPr="006E738D">
        <w:rPr>
          <w:color w:val="auto"/>
        </w:rPr>
        <w:t>e</w:t>
      </w:r>
      <w:r w:rsidR="00BF02F6" w:rsidRPr="006E738D">
        <w:rPr>
          <w:color w:val="auto"/>
        </w:rPr>
        <w:t xml:space="preserve">, </w:t>
      </w:r>
      <w:r w:rsidR="00A06C20" w:rsidRPr="006E738D">
        <w:rPr>
          <w:color w:val="auto"/>
        </w:rPr>
        <w:t xml:space="preserve">and </w:t>
      </w:r>
      <w:r w:rsidR="00B1255A" w:rsidRPr="006E738D">
        <w:rPr>
          <w:color w:val="auto"/>
        </w:rPr>
        <w:t xml:space="preserve">relocate </w:t>
      </w:r>
      <w:r w:rsidR="00A34721" w:rsidRPr="006E738D">
        <w:rPr>
          <w:color w:val="auto"/>
        </w:rPr>
        <w:t>modular system</w:t>
      </w:r>
      <w:r w:rsidR="002311EC" w:rsidRPr="006E738D">
        <w:rPr>
          <w:color w:val="auto"/>
        </w:rPr>
        <w:t xml:space="preserve"> furniture (MSF)</w:t>
      </w:r>
      <w:r w:rsidR="00A06C20" w:rsidRPr="006E738D">
        <w:rPr>
          <w:color w:val="auto"/>
        </w:rPr>
        <w:t xml:space="preserve"> </w:t>
      </w:r>
      <w:r w:rsidR="00DB1D95" w:rsidRPr="006E738D">
        <w:rPr>
          <w:color w:val="auto"/>
        </w:rPr>
        <w:t xml:space="preserve">including </w:t>
      </w:r>
      <w:r w:rsidR="009C5395" w:rsidRPr="006E738D">
        <w:rPr>
          <w:color w:val="auto"/>
        </w:rPr>
        <w:t>but not limited to</w:t>
      </w:r>
      <w:r w:rsidR="00B14653" w:rsidRPr="006E738D">
        <w:rPr>
          <w:color w:val="auto"/>
        </w:rPr>
        <w:t xml:space="preserve"> </w:t>
      </w:r>
      <w:r w:rsidR="00C725D3" w:rsidRPr="006E738D">
        <w:rPr>
          <w:color w:val="auto"/>
        </w:rPr>
        <w:t>repair</w:t>
      </w:r>
      <w:r w:rsidR="00C0019E" w:rsidRPr="006E738D">
        <w:rPr>
          <w:color w:val="auto"/>
        </w:rPr>
        <w:t xml:space="preserve"> </w:t>
      </w:r>
      <w:r w:rsidR="00B14653" w:rsidRPr="006E738D">
        <w:rPr>
          <w:color w:val="auto"/>
        </w:rPr>
        <w:t xml:space="preserve">of </w:t>
      </w:r>
      <w:r w:rsidR="00C0019E" w:rsidRPr="006E738D">
        <w:rPr>
          <w:color w:val="auto"/>
        </w:rPr>
        <w:t xml:space="preserve">MSF ports, outlets, broken glass, locks, lighting, </w:t>
      </w:r>
      <w:r w:rsidR="00BA3D93" w:rsidRPr="006E738D">
        <w:rPr>
          <w:color w:val="auto"/>
        </w:rPr>
        <w:t xml:space="preserve">and normal wear and tear issues. </w:t>
      </w:r>
      <w:r w:rsidR="00CD2717" w:rsidRPr="006E738D">
        <w:rPr>
          <w:color w:val="auto"/>
        </w:rPr>
        <w:t xml:space="preserve"> </w:t>
      </w:r>
    </w:p>
    <w:p w14:paraId="17028DEA" w14:textId="77777777" w:rsidR="00FD4505" w:rsidRPr="006E738D" w:rsidRDefault="00FD4505" w:rsidP="006E738D">
      <w:pPr>
        <w:pStyle w:val="StyleListParagraphRed"/>
        <w:ind w:left="1080" w:firstLine="630"/>
        <w:rPr>
          <w:color w:val="auto"/>
        </w:rPr>
      </w:pPr>
    </w:p>
    <w:p w14:paraId="29D1CCE2" w14:textId="227D8D4F" w:rsidR="00BA3912" w:rsidRPr="006E738D" w:rsidRDefault="00D63C15" w:rsidP="006E738D">
      <w:pPr>
        <w:pStyle w:val="StyleListParagraphRed"/>
        <w:numPr>
          <w:ilvl w:val="0"/>
          <w:numId w:val="64"/>
        </w:numPr>
        <w:ind w:left="1080"/>
        <w:rPr>
          <w:color w:val="auto"/>
        </w:rPr>
      </w:pPr>
      <w:r w:rsidRPr="006E738D">
        <w:rPr>
          <w:color w:val="auto"/>
        </w:rPr>
        <w:t>E</w:t>
      </w:r>
      <w:r w:rsidR="00BA3912" w:rsidRPr="006E738D">
        <w:rPr>
          <w:color w:val="auto"/>
        </w:rPr>
        <w:t xml:space="preserve"> Provide temporary</w:t>
      </w:r>
      <w:r w:rsidR="00EF7E44" w:rsidRPr="006E738D">
        <w:rPr>
          <w:color w:val="auto"/>
        </w:rPr>
        <w:t>,</w:t>
      </w:r>
      <w:r w:rsidR="00BA3912" w:rsidRPr="006E738D">
        <w:rPr>
          <w:color w:val="auto"/>
        </w:rPr>
        <w:t xml:space="preserve"> as-needed </w:t>
      </w:r>
      <w:r w:rsidR="00E30F2E" w:rsidRPr="006E738D">
        <w:rPr>
          <w:color w:val="auto"/>
        </w:rPr>
        <w:t xml:space="preserve">secured </w:t>
      </w:r>
      <w:r w:rsidR="00BA3912" w:rsidRPr="006E738D">
        <w:rPr>
          <w:color w:val="auto"/>
        </w:rPr>
        <w:t>furniture or equipment storage</w:t>
      </w:r>
      <w:r w:rsidR="00677F80" w:rsidRPr="006E738D">
        <w:rPr>
          <w:color w:val="auto"/>
        </w:rPr>
        <w:t>-n-transit</w:t>
      </w:r>
      <w:r w:rsidR="00BA3912" w:rsidRPr="006E738D">
        <w:rPr>
          <w:color w:val="auto"/>
        </w:rPr>
        <w:t>.</w:t>
      </w:r>
    </w:p>
    <w:p w14:paraId="56A53D4F" w14:textId="77777777" w:rsidR="0002565A" w:rsidRPr="006E738D" w:rsidRDefault="0002565A" w:rsidP="006E738D">
      <w:pPr>
        <w:pStyle w:val="StyleListParagraphRed"/>
        <w:ind w:left="360" w:firstLine="630"/>
        <w:rPr>
          <w:color w:val="auto"/>
        </w:rPr>
      </w:pPr>
    </w:p>
    <w:p w14:paraId="50FD0492" w14:textId="13C6DD40" w:rsidR="0002565A" w:rsidRPr="006E738D" w:rsidRDefault="0002565A" w:rsidP="006E738D">
      <w:pPr>
        <w:pStyle w:val="StyleListParagraphRed"/>
        <w:numPr>
          <w:ilvl w:val="0"/>
          <w:numId w:val="64"/>
        </w:numPr>
        <w:ind w:left="1080"/>
        <w:rPr>
          <w:color w:val="auto"/>
        </w:rPr>
      </w:pPr>
      <w:r w:rsidRPr="006E738D">
        <w:rPr>
          <w:color w:val="auto"/>
        </w:rPr>
        <w:t>Removal of surplus property to appropriate location.</w:t>
      </w:r>
    </w:p>
    <w:p w14:paraId="23D5CE67" w14:textId="77777777" w:rsidR="00E6136F" w:rsidRPr="006E738D" w:rsidRDefault="00E6136F" w:rsidP="006E738D">
      <w:pPr>
        <w:pStyle w:val="StyleListParagraphRed"/>
        <w:ind w:left="360" w:firstLine="630"/>
        <w:rPr>
          <w:color w:val="auto"/>
        </w:rPr>
      </w:pPr>
    </w:p>
    <w:p w14:paraId="6093F170" w14:textId="7E3664F8" w:rsidR="005B40D0" w:rsidRPr="006E738D" w:rsidRDefault="00E6136F" w:rsidP="006E738D">
      <w:pPr>
        <w:pStyle w:val="StyleListParagraphRed"/>
        <w:numPr>
          <w:ilvl w:val="0"/>
          <w:numId w:val="64"/>
        </w:numPr>
        <w:ind w:left="1080"/>
        <w:rPr>
          <w:color w:val="auto"/>
        </w:rPr>
      </w:pPr>
      <w:r w:rsidRPr="006E738D">
        <w:rPr>
          <w:color w:val="auto"/>
        </w:rPr>
        <w:t>Removal of packing materials</w:t>
      </w:r>
      <w:r w:rsidR="00D55D92" w:rsidRPr="006E738D">
        <w:rPr>
          <w:color w:val="auto"/>
        </w:rPr>
        <w:t xml:space="preserve"> including</w:t>
      </w:r>
      <w:r w:rsidRPr="006E738D">
        <w:rPr>
          <w:color w:val="auto"/>
        </w:rPr>
        <w:t xml:space="preserve"> </w:t>
      </w:r>
      <w:r w:rsidR="00D2214D" w:rsidRPr="006E738D">
        <w:rPr>
          <w:color w:val="auto"/>
        </w:rPr>
        <w:t xml:space="preserve">pallets, </w:t>
      </w:r>
      <w:r w:rsidRPr="006E738D">
        <w:rPr>
          <w:color w:val="auto"/>
        </w:rPr>
        <w:t>rubbish, and debris</w:t>
      </w:r>
      <w:r w:rsidR="00824F47" w:rsidRPr="006E738D">
        <w:rPr>
          <w:color w:val="auto"/>
        </w:rPr>
        <w:t>.</w:t>
      </w:r>
    </w:p>
    <w:p w14:paraId="39681894" w14:textId="77777777" w:rsidR="005B40D0" w:rsidRPr="006E738D" w:rsidRDefault="005B40D0" w:rsidP="006E738D">
      <w:pPr>
        <w:pStyle w:val="StyleListParagraphRed"/>
        <w:ind w:left="360" w:firstLine="630"/>
        <w:rPr>
          <w:color w:val="auto"/>
        </w:rPr>
      </w:pPr>
    </w:p>
    <w:p w14:paraId="0AAA897B" w14:textId="07CC7DA0" w:rsidR="00E6136F" w:rsidRPr="006E738D" w:rsidRDefault="00824F47" w:rsidP="006E738D">
      <w:pPr>
        <w:pStyle w:val="StyleListParagraphRed"/>
        <w:numPr>
          <w:ilvl w:val="0"/>
          <w:numId w:val="64"/>
        </w:numPr>
        <w:ind w:left="1080"/>
        <w:rPr>
          <w:color w:val="auto"/>
        </w:rPr>
      </w:pPr>
      <w:r w:rsidRPr="006E738D">
        <w:rPr>
          <w:color w:val="auto"/>
        </w:rPr>
        <w:t>Move, transport</w:t>
      </w:r>
      <w:r w:rsidR="007C03E5" w:rsidRPr="006E738D">
        <w:rPr>
          <w:color w:val="auto"/>
        </w:rPr>
        <w:t>, and dispos</w:t>
      </w:r>
      <w:r w:rsidR="00A044FD" w:rsidRPr="006E738D">
        <w:rPr>
          <w:color w:val="auto"/>
        </w:rPr>
        <w:t>e</w:t>
      </w:r>
      <w:r w:rsidR="007C03E5" w:rsidRPr="006E738D">
        <w:rPr>
          <w:color w:val="auto"/>
        </w:rPr>
        <w:t xml:space="preserve"> E-waste.</w:t>
      </w:r>
    </w:p>
    <w:p w14:paraId="73826025" w14:textId="7AAE5CFF" w:rsidR="00ED7222" w:rsidRPr="000B5B69" w:rsidRDefault="00ED7222" w:rsidP="000B5B69">
      <w:pPr>
        <w:ind w:left="720"/>
      </w:pPr>
    </w:p>
    <w:p w14:paraId="30AD6B8A" w14:textId="0216F704" w:rsidR="00A22660" w:rsidRPr="00A00DFA" w:rsidRDefault="00D474C6" w:rsidP="00687836">
      <w:pPr>
        <w:pStyle w:val="Heading2"/>
        <w:numPr>
          <w:ilvl w:val="0"/>
          <w:numId w:val="38"/>
        </w:numPr>
        <w:ind w:left="720" w:hanging="720"/>
      </w:pPr>
      <w:r>
        <w:t>Service</w:t>
      </w:r>
      <w:r w:rsidR="00A22660" w:rsidRPr="00A00DFA">
        <w:t xml:space="preserve"> Location</w:t>
      </w:r>
      <w:r>
        <w:t>s</w:t>
      </w:r>
    </w:p>
    <w:p w14:paraId="08034F39" w14:textId="77777777" w:rsidR="00005418" w:rsidRPr="00A00DFA" w:rsidRDefault="00005418">
      <w:pPr>
        <w:keepNext/>
        <w:ind w:left="720"/>
        <w:rPr>
          <w:rFonts w:cs="Arial"/>
          <w:b/>
          <w:szCs w:val="24"/>
          <w:u w:val="single"/>
        </w:rPr>
      </w:pPr>
    </w:p>
    <w:p w14:paraId="7EA033E6" w14:textId="7B1C2997" w:rsidR="0061301B" w:rsidRDefault="00A22660">
      <w:pPr>
        <w:keepNext/>
        <w:ind w:left="720"/>
        <w:rPr>
          <w:rFonts w:cs="Arial"/>
          <w:szCs w:val="24"/>
        </w:rPr>
      </w:pPr>
      <w:r w:rsidRPr="00A00DFA">
        <w:rPr>
          <w:rFonts w:cs="Arial"/>
          <w:szCs w:val="24"/>
        </w:rPr>
        <w:t xml:space="preserve">The Contractor is required to perform all services under this Agreement at </w:t>
      </w:r>
      <w:r w:rsidR="00CF5902">
        <w:rPr>
          <w:rFonts w:cs="Arial"/>
          <w:szCs w:val="24"/>
        </w:rPr>
        <w:t xml:space="preserve">northern and southern </w:t>
      </w:r>
      <w:r w:rsidR="004602DE" w:rsidRPr="00A00DFA">
        <w:rPr>
          <w:rFonts w:cs="Arial"/>
          <w:szCs w:val="24"/>
        </w:rPr>
        <w:t>Covered California</w:t>
      </w:r>
      <w:r w:rsidR="00D96261">
        <w:rPr>
          <w:rFonts w:cs="Arial"/>
          <w:szCs w:val="24"/>
        </w:rPr>
        <w:t xml:space="preserve"> </w:t>
      </w:r>
      <w:r w:rsidR="00BC104F">
        <w:rPr>
          <w:rFonts w:cs="Arial"/>
          <w:szCs w:val="24"/>
        </w:rPr>
        <w:t xml:space="preserve">offices </w:t>
      </w:r>
      <w:r w:rsidR="00AB17F6">
        <w:rPr>
          <w:rFonts w:cs="Arial"/>
          <w:szCs w:val="24"/>
        </w:rPr>
        <w:t xml:space="preserve">and surrounding areas </w:t>
      </w:r>
      <w:r w:rsidR="00AB17F6">
        <w:rPr>
          <w:rFonts w:cs="Arial"/>
          <w:szCs w:val="24"/>
        </w:rPr>
        <w:lastRenderedPageBreak/>
        <w:t>including</w:t>
      </w:r>
      <w:r w:rsidR="00BC104F">
        <w:rPr>
          <w:rFonts w:cs="Arial"/>
          <w:szCs w:val="24"/>
        </w:rPr>
        <w:t xml:space="preserve"> </w:t>
      </w:r>
      <w:r w:rsidR="00D96261">
        <w:rPr>
          <w:rFonts w:cs="Arial"/>
          <w:szCs w:val="24"/>
        </w:rPr>
        <w:t>employee residences</w:t>
      </w:r>
      <w:r w:rsidRPr="00A00DFA">
        <w:rPr>
          <w:rFonts w:cs="Arial"/>
          <w:szCs w:val="24"/>
        </w:rPr>
        <w:t>, unless directed otherwise by the project representative listed in this Exhibit</w:t>
      </w:r>
      <w:r w:rsidR="00020383">
        <w:rPr>
          <w:rFonts w:cs="Arial"/>
          <w:szCs w:val="24"/>
        </w:rPr>
        <w:t xml:space="preserve">. </w:t>
      </w:r>
      <w:r w:rsidRPr="00A00DFA">
        <w:rPr>
          <w:rFonts w:cs="Arial"/>
          <w:szCs w:val="24"/>
        </w:rPr>
        <w:t xml:space="preserve">The </w:t>
      </w:r>
      <w:r w:rsidR="004602DE" w:rsidRPr="00A00DFA">
        <w:rPr>
          <w:rFonts w:cs="Arial"/>
          <w:szCs w:val="24"/>
        </w:rPr>
        <w:t>Covered California</w:t>
      </w:r>
      <w:r w:rsidRPr="00A00DFA">
        <w:rPr>
          <w:rFonts w:cs="Arial"/>
          <w:szCs w:val="24"/>
        </w:rPr>
        <w:t xml:space="preserve"> office</w:t>
      </w:r>
      <w:r w:rsidR="003A14D2">
        <w:rPr>
          <w:rFonts w:cs="Arial"/>
          <w:szCs w:val="24"/>
        </w:rPr>
        <w:t xml:space="preserve"> </w:t>
      </w:r>
      <w:r w:rsidR="00F42CE2">
        <w:rPr>
          <w:rFonts w:cs="Arial"/>
          <w:szCs w:val="24"/>
        </w:rPr>
        <w:t xml:space="preserve">locations </w:t>
      </w:r>
      <w:r w:rsidR="003A14D2">
        <w:rPr>
          <w:rFonts w:cs="Arial"/>
          <w:szCs w:val="24"/>
        </w:rPr>
        <w:t>are</w:t>
      </w:r>
      <w:r w:rsidR="0061301B">
        <w:rPr>
          <w:rFonts w:cs="Arial"/>
          <w:szCs w:val="24"/>
        </w:rPr>
        <w:t>:</w:t>
      </w:r>
    </w:p>
    <w:p w14:paraId="38D45C81" w14:textId="027489E2" w:rsidR="0061301B" w:rsidRDefault="0061301B">
      <w:pPr>
        <w:keepNext/>
        <w:ind w:left="720"/>
        <w:rPr>
          <w:rFonts w:cs="Arial"/>
          <w:szCs w:val="24"/>
        </w:rPr>
      </w:pPr>
    </w:p>
    <w:p w14:paraId="436CD5EB" w14:textId="224D7705" w:rsidR="0061301B" w:rsidRDefault="005D6E07" w:rsidP="0061301B">
      <w:pPr>
        <w:pStyle w:val="ListParagraph"/>
        <w:keepNext/>
        <w:numPr>
          <w:ilvl w:val="0"/>
          <w:numId w:val="52"/>
        </w:numPr>
      </w:pPr>
      <w:r w:rsidRPr="0061301B">
        <w:t>1601 Exposition Boulevard</w:t>
      </w:r>
      <w:r w:rsidR="00A76CB1" w:rsidRPr="0061301B">
        <w:t xml:space="preserve">, Sacramento, </w:t>
      </w:r>
      <w:r w:rsidR="006621F8" w:rsidRPr="0061301B">
        <w:t>CA</w:t>
      </w:r>
      <w:r w:rsidRPr="0061301B">
        <w:t>,</w:t>
      </w:r>
      <w:r w:rsidR="00A76CB1" w:rsidRPr="0061301B">
        <w:t xml:space="preserve"> 95815</w:t>
      </w:r>
    </w:p>
    <w:p w14:paraId="5410E402" w14:textId="10DBCA78" w:rsidR="0061301B" w:rsidRDefault="000B3A09" w:rsidP="0061301B">
      <w:pPr>
        <w:pStyle w:val="ListParagraph"/>
        <w:keepNext/>
        <w:numPr>
          <w:ilvl w:val="0"/>
          <w:numId w:val="52"/>
        </w:numPr>
      </w:pPr>
      <w:r w:rsidRPr="0061301B">
        <w:t xml:space="preserve"> 247 E. </w:t>
      </w:r>
      <w:proofErr w:type="spellStart"/>
      <w:r w:rsidRPr="0061301B">
        <w:t>Nees</w:t>
      </w:r>
      <w:proofErr w:type="spellEnd"/>
      <w:r w:rsidRPr="0061301B">
        <w:t xml:space="preserve"> Avenue, Fresno, CA</w:t>
      </w:r>
      <w:r w:rsidR="00C21E56" w:rsidRPr="0061301B">
        <w:t>,</w:t>
      </w:r>
      <w:r w:rsidR="00020383" w:rsidRPr="0061301B">
        <w:t xml:space="preserve"> </w:t>
      </w:r>
      <w:r w:rsidR="00641419" w:rsidRPr="0061301B">
        <w:t xml:space="preserve">93720, </w:t>
      </w:r>
    </w:p>
    <w:p w14:paraId="54CC6FBF" w14:textId="5AF3144A" w:rsidR="0061301B" w:rsidRDefault="006621F8" w:rsidP="0061301B">
      <w:pPr>
        <w:pStyle w:val="ListParagraph"/>
        <w:keepNext/>
        <w:numPr>
          <w:ilvl w:val="0"/>
          <w:numId w:val="52"/>
        </w:numPr>
      </w:pPr>
      <w:r w:rsidRPr="0061301B">
        <w:t xml:space="preserve">7677 </w:t>
      </w:r>
      <w:proofErr w:type="spellStart"/>
      <w:r w:rsidRPr="0061301B">
        <w:t>Oakport</w:t>
      </w:r>
      <w:proofErr w:type="spellEnd"/>
      <w:r w:rsidRPr="0061301B">
        <w:t xml:space="preserve"> Street, Suite 800, Oakland, CA 94621 </w:t>
      </w:r>
      <w:r w:rsidR="00641419" w:rsidRPr="0061301B">
        <w:t xml:space="preserve"> </w:t>
      </w:r>
    </w:p>
    <w:p w14:paraId="5F46FB67" w14:textId="1BF9AF72" w:rsidR="008C42AE" w:rsidRPr="0061301B" w:rsidRDefault="004B25C4" w:rsidP="002554B5">
      <w:pPr>
        <w:pStyle w:val="ListParagraph"/>
        <w:keepNext/>
        <w:numPr>
          <w:ilvl w:val="0"/>
          <w:numId w:val="52"/>
        </w:numPr>
      </w:pPr>
      <w:r w:rsidRPr="0061301B">
        <w:t xml:space="preserve">1000 </w:t>
      </w:r>
      <w:r w:rsidR="00FD1E5E" w:rsidRPr="0061301B">
        <w:t xml:space="preserve">North Alameda Street, </w:t>
      </w:r>
      <w:r w:rsidR="003E7DED" w:rsidRPr="0061301B">
        <w:t>Suite 406</w:t>
      </w:r>
      <w:r w:rsidR="004E2997" w:rsidRPr="0061301B">
        <w:t xml:space="preserve">, </w:t>
      </w:r>
      <w:r w:rsidR="00FD1E5E" w:rsidRPr="0061301B">
        <w:t xml:space="preserve">Los Angeles, CA, 90012. </w:t>
      </w:r>
    </w:p>
    <w:p w14:paraId="19D04501" w14:textId="77777777" w:rsidR="004D64BC" w:rsidRDefault="004D64BC">
      <w:pPr>
        <w:keepNext/>
        <w:ind w:left="720"/>
        <w:rPr>
          <w:rFonts w:cs="Arial"/>
          <w:szCs w:val="24"/>
        </w:rPr>
      </w:pPr>
    </w:p>
    <w:p w14:paraId="0202F921" w14:textId="24E7A943" w:rsidR="00A22660" w:rsidRPr="00A00DFA" w:rsidRDefault="00A22660">
      <w:pPr>
        <w:keepNext/>
        <w:ind w:left="720"/>
        <w:rPr>
          <w:rFonts w:cs="Arial"/>
          <w:szCs w:val="24"/>
        </w:rPr>
      </w:pPr>
      <w:r w:rsidRPr="006E738D">
        <w:rPr>
          <w:rFonts w:cs="Arial"/>
          <w:szCs w:val="24"/>
        </w:rPr>
        <w:t>Travel</w:t>
      </w:r>
      <w:r w:rsidR="003462AA" w:rsidRPr="006E738D">
        <w:rPr>
          <w:rFonts w:cs="Arial"/>
          <w:szCs w:val="24"/>
        </w:rPr>
        <w:t>, overtime</w:t>
      </w:r>
      <w:r w:rsidRPr="006E738D">
        <w:rPr>
          <w:rFonts w:cs="Arial"/>
          <w:szCs w:val="24"/>
        </w:rPr>
        <w:t xml:space="preserve"> </w:t>
      </w:r>
      <w:r w:rsidR="00C313E0" w:rsidRPr="006E738D">
        <w:rPr>
          <w:rFonts w:cs="Arial"/>
          <w:szCs w:val="24"/>
        </w:rPr>
        <w:t xml:space="preserve">and expenses </w:t>
      </w:r>
      <w:r w:rsidRPr="006E738D">
        <w:rPr>
          <w:rFonts w:cs="Arial"/>
          <w:szCs w:val="24"/>
        </w:rPr>
        <w:t>shall not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687836">
      <w:pPr>
        <w:pStyle w:val="Heading2"/>
        <w:numPr>
          <w:ilvl w:val="0"/>
          <w:numId w:val="38"/>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58A5398" w:rsidR="00077D2A" w:rsidRPr="002650BC" w:rsidRDefault="00077D2A" w:rsidP="00687836">
      <w:pPr>
        <w:pStyle w:val="StyleListParagraphAfter0pt"/>
        <w:numPr>
          <w:ilvl w:val="0"/>
          <w:numId w:val="41"/>
        </w:numPr>
      </w:pPr>
      <w:r w:rsidRPr="002650BC">
        <w:t xml:space="preserve">The Contractor shall not reassign </w:t>
      </w:r>
      <w:r w:rsidR="002D2484" w:rsidRPr="002650BC">
        <w:t xml:space="preserve">nor substitute </w:t>
      </w:r>
      <w:r w:rsidRPr="002650BC">
        <w:t>personnel assigned to the contract during the contract term without prior written approval of Covered California</w:t>
      </w:r>
      <w:r w:rsidR="00020383" w:rsidRPr="002650BC">
        <w:t xml:space="preserve">. </w:t>
      </w:r>
      <w:r w:rsidRPr="002650BC">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2650BC" w:rsidRDefault="00077D2A">
      <w:pPr>
        <w:pStyle w:val="ListParagraph"/>
        <w:spacing w:after="0"/>
        <w:ind w:left="1440" w:hanging="720"/>
      </w:pPr>
    </w:p>
    <w:p w14:paraId="6E998474" w14:textId="1E68599A" w:rsidR="00077D2A" w:rsidRPr="002650BC" w:rsidRDefault="00077D2A" w:rsidP="00687836">
      <w:pPr>
        <w:pStyle w:val="StyleListParagraphAfter0pt"/>
        <w:numPr>
          <w:ilvl w:val="0"/>
          <w:numId w:val="41"/>
        </w:numPr>
      </w:pPr>
      <w:r w:rsidRPr="002650BC">
        <w:t>Substitute personnel shall not automatically receive the hourly rate of the individual or position being replaced</w:t>
      </w:r>
      <w:r w:rsidR="00020383" w:rsidRPr="002650BC">
        <w:t xml:space="preserve">. </w:t>
      </w:r>
      <w:r w:rsidR="004602DE" w:rsidRPr="002650BC">
        <w:t>Covered California</w:t>
      </w:r>
      <w:r w:rsidRPr="002650BC">
        <w:t xml:space="preserve"> and the Contractor shall negotiate the hourly rate of any substitute personnel to the contract. The hourly rate negotiated shall be dependent, in part, on the experience and individual skills of the proposed substitute personnel</w:t>
      </w:r>
      <w:r w:rsidR="00020383" w:rsidRPr="002650BC">
        <w:t xml:space="preserve">. </w:t>
      </w:r>
      <w:r w:rsidRPr="002650BC">
        <w:t>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687836">
      <w:pPr>
        <w:pStyle w:val="StyleListParagraphAfter0pt"/>
        <w:numPr>
          <w:ilvl w:val="0"/>
          <w:numId w:val="41"/>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687836">
      <w:pPr>
        <w:pStyle w:val="Heading2"/>
        <w:numPr>
          <w:ilvl w:val="0"/>
          <w:numId w:val="38"/>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81B75C2" w:rsidR="00077D2A" w:rsidRDefault="00077D2A">
      <w:pPr>
        <w:keepNext/>
        <w:ind w:left="720"/>
        <w:contextualSpacing/>
        <w:rPr>
          <w:rFonts w:cs="Arial"/>
          <w:szCs w:val="24"/>
        </w:rPr>
      </w:pPr>
      <w:r w:rsidRPr="00A00DFA">
        <w:rPr>
          <w:rFonts w:cs="Arial"/>
          <w:szCs w:val="24"/>
        </w:rPr>
        <w:t xml:space="preserve">The Contractor shall: </w:t>
      </w:r>
    </w:p>
    <w:p w14:paraId="50818C69" w14:textId="138351AE" w:rsidR="0062329D" w:rsidRDefault="0062329D">
      <w:pPr>
        <w:keepNext/>
        <w:ind w:left="720"/>
        <w:contextualSpacing/>
        <w:rPr>
          <w:rFonts w:cs="Arial"/>
          <w:szCs w:val="24"/>
        </w:rPr>
      </w:pPr>
    </w:p>
    <w:p w14:paraId="5939EC70" w14:textId="53E8C903" w:rsidR="007D4E51" w:rsidRDefault="007D4E51" w:rsidP="007D4E51">
      <w:pPr>
        <w:pStyle w:val="ListParagraph"/>
        <w:numPr>
          <w:ilvl w:val="0"/>
          <w:numId w:val="55"/>
        </w:numPr>
      </w:pPr>
      <w:r w:rsidRPr="007D4E51">
        <w:t xml:space="preserve">Contractor shall provide proof of insurance, in the form of a certificate to </w:t>
      </w:r>
      <w:r w:rsidR="00F77E74">
        <w:t>Covered California</w:t>
      </w:r>
      <w:r w:rsidR="00257957">
        <w:t xml:space="preserve"> upon request</w:t>
      </w:r>
      <w:r w:rsidRPr="007D4E51">
        <w:t xml:space="preserve">. </w:t>
      </w:r>
      <w:bookmarkStart w:id="2" w:name="_Hlk74060353"/>
      <w:r w:rsidRPr="007D4E51">
        <w:t xml:space="preserve">Insurance companies must be acceptable to DGS, Office of Risk Management (ORIM).  </w:t>
      </w:r>
      <w:bookmarkEnd w:id="2"/>
      <w:r w:rsidRPr="007D4E51">
        <w:t>If self-insured, review of financial information may be required.</w:t>
      </w:r>
    </w:p>
    <w:p w14:paraId="73F43BCD" w14:textId="77777777" w:rsidR="002650BC" w:rsidRPr="00EF2302" w:rsidRDefault="002650BC" w:rsidP="00C27CC4">
      <w:pPr>
        <w:pStyle w:val="ListParagraph"/>
      </w:pPr>
    </w:p>
    <w:p w14:paraId="1E03D36E" w14:textId="3F1D5959" w:rsidR="00257957" w:rsidRPr="00257957" w:rsidRDefault="00257957" w:rsidP="00C27CC4">
      <w:pPr>
        <w:pStyle w:val="ListParagraph"/>
        <w:numPr>
          <w:ilvl w:val="0"/>
          <w:numId w:val="55"/>
        </w:numPr>
        <w:suppressAutoHyphens/>
        <w:spacing w:before="240" w:after="240"/>
        <w:jc w:val="both"/>
      </w:pPr>
      <w:bookmarkStart w:id="3" w:name="_Hlk100222658"/>
      <w:r>
        <w:rPr>
          <w:bCs/>
        </w:rPr>
        <w:t xml:space="preserve">Must </w:t>
      </w:r>
      <w:r w:rsidR="002650BC">
        <w:rPr>
          <w:bCs/>
        </w:rPr>
        <w:t>be an Office Moving Carrier licensed and verified by the Department of Consumer Affairs (DCA</w:t>
      </w:r>
      <w:r w:rsidR="00D275F7">
        <w:rPr>
          <w:bCs/>
        </w:rPr>
        <w:t>)</w:t>
      </w:r>
      <w:r w:rsidR="002650BC">
        <w:rPr>
          <w:bCs/>
        </w:rPr>
        <w:t xml:space="preserve"> and </w:t>
      </w:r>
      <w:r>
        <w:rPr>
          <w:bCs/>
        </w:rPr>
        <w:t xml:space="preserve">possess </w:t>
      </w:r>
      <w:r w:rsidRPr="00720ADC">
        <w:t>at least</w:t>
      </w:r>
      <w:r>
        <w:t xml:space="preserve"> two</w:t>
      </w:r>
      <w:r w:rsidRPr="00720ADC">
        <w:t xml:space="preserve"> </w:t>
      </w:r>
      <w:r>
        <w:t>(</w:t>
      </w:r>
      <w:r w:rsidRPr="00720ADC">
        <w:t>2</w:t>
      </w:r>
      <w:r>
        <w:t>)</w:t>
      </w:r>
      <w:r w:rsidRPr="00720ADC">
        <w:t xml:space="preserve"> years of experience </w:t>
      </w:r>
      <w:r>
        <w:t xml:space="preserve">in commercial moving activities. </w:t>
      </w:r>
      <w:bookmarkEnd w:id="3"/>
      <w:r>
        <w:t xml:space="preserve">and </w:t>
      </w:r>
      <w:r w:rsidRPr="00C27CC4">
        <w:rPr>
          <w:color w:val="000000" w:themeColor="text1"/>
        </w:rPr>
        <w:t>must possess the following permits, licenses, and authorizations:</w:t>
      </w:r>
    </w:p>
    <w:p w14:paraId="13D2DBAF" w14:textId="77777777" w:rsidR="00257957" w:rsidRPr="00313670" w:rsidRDefault="00257957" w:rsidP="00257957">
      <w:pPr>
        <w:pStyle w:val="ListParagraph"/>
        <w:numPr>
          <w:ilvl w:val="0"/>
          <w:numId w:val="58"/>
        </w:numPr>
        <w:spacing w:after="0"/>
        <w:rPr>
          <w:color w:val="000000" w:themeColor="text1"/>
        </w:rPr>
      </w:pPr>
      <w:r w:rsidRPr="00313670">
        <w:rPr>
          <w:color w:val="000000" w:themeColor="text1"/>
        </w:rPr>
        <w:lastRenderedPageBreak/>
        <w:t xml:space="preserve">A United States Department of Transportation </w:t>
      </w:r>
      <w:r>
        <w:rPr>
          <w:color w:val="000000" w:themeColor="text1"/>
        </w:rPr>
        <w:t xml:space="preserve">(US DOT) </w:t>
      </w:r>
      <w:r w:rsidRPr="00313670">
        <w:rPr>
          <w:color w:val="000000" w:themeColor="text1"/>
        </w:rPr>
        <w:t xml:space="preserve">Number </w:t>
      </w:r>
      <w:bookmarkStart w:id="4" w:name="_Hlk124926792"/>
      <w:r w:rsidRPr="00313670">
        <w:rPr>
          <w:color w:val="000000" w:themeColor="text1"/>
        </w:rPr>
        <w:t xml:space="preserve">issued by the </w:t>
      </w:r>
      <w:hyperlink r:id="rId8" w:history="1">
        <w:r w:rsidRPr="00054432">
          <w:rPr>
            <w:rStyle w:val="Hyperlink"/>
          </w:rPr>
          <w:t>Federal Motor Carrier Safety Administratio</w:t>
        </w:r>
        <w:bookmarkEnd w:id="4"/>
        <w:r w:rsidRPr="00054432">
          <w:rPr>
            <w:rStyle w:val="Hyperlink"/>
          </w:rPr>
          <w:t>n</w:t>
        </w:r>
      </w:hyperlink>
      <w:r w:rsidRPr="00313670">
        <w:rPr>
          <w:color w:val="000000" w:themeColor="text1"/>
        </w:rPr>
        <w:t xml:space="preserve"> </w:t>
      </w:r>
      <w:r>
        <w:rPr>
          <w:color w:val="000000" w:themeColor="text1"/>
        </w:rPr>
        <w:t xml:space="preserve">(FMCSA) </w:t>
      </w:r>
      <w:r w:rsidRPr="00313670">
        <w:rPr>
          <w:color w:val="000000" w:themeColor="text1"/>
        </w:rPr>
        <w:t>(https://www.fmcsa.dot.gov/registration/do-i-need-usdot-number)</w:t>
      </w:r>
    </w:p>
    <w:p w14:paraId="1B428F4F" w14:textId="77777777" w:rsidR="00257957" w:rsidRPr="00313670" w:rsidRDefault="00257957" w:rsidP="00257957">
      <w:pPr>
        <w:pStyle w:val="ListParagraph"/>
        <w:numPr>
          <w:ilvl w:val="0"/>
          <w:numId w:val="58"/>
        </w:numPr>
        <w:spacing w:after="0"/>
        <w:rPr>
          <w:color w:val="000000" w:themeColor="text1"/>
        </w:rPr>
      </w:pPr>
      <w:r w:rsidRPr="00313670">
        <w:rPr>
          <w:color w:val="000000" w:themeColor="text1"/>
        </w:rPr>
        <w:t xml:space="preserve">A Carrier Identification (CA) Number per California Vehicle Code (CVC) Section 34507.5 </w:t>
      </w:r>
      <w:bookmarkStart w:id="5" w:name="_Hlk124926809"/>
      <w:r w:rsidRPr="00313670">
        <w:rPr>
          <w:color w:val="000000" w:themeColor="text1"/>
        </w:rPr>
        <w:t xml:space="preserve">issued by the </w:t>
      </w:r>
      <w:hyperlink r:id="rId9" w:history="1">
        <w:r w:rsidRPr="00054432">
          <w:rPr>
            <w:rStyle w:val="Hyperlink"/>
          </w:rPr>
          <w:t>California Highway Patrol</w:t>
        </w:r>
        <w:bookmarkEnd w:id="5"/>
      </w:hyperlink>
      <w:r w:rsidRPr="00313670">
        <w:rPr>
          <w:color w:val="000000" w:themeColor="text1"/>
        </w:rPr>
        <w:t xml:space="preserve"> </w:t>
      </w:r>
      <w:r>
        <w:rPr>
          <w:color w:val="000000" w:themeColor="text1"/>
        </w:rPr>
        <w:t xml:space="preserve">(CHP) </w:t>
      </w:r>
      <w:r w:rsidRPr="00313670">
        <w:rPr>
          <w:color w:val="000000" w:themeColor="text1"/>
        </w:rPr>
        <w:t>(https://www.chp.ca.gov/Programs-Services/Programs/Commercial-Vehicle-Section)</w:t>
      </w:r>
    </w:p>
    <w:p w14:paraId="63808F28" w14:textId="77777777" w:rsidR="00257957" w:rsidRPr="00313670" w:rsidRDefault="00257957" w:rsidP="00257957">
      <w:pPr>
        <w:pStyle w:val="ListParagraph"/>
        <w:numPr>
          <w:ilvl w:val="0"/>
          <w:numId w:val="60"/>
        </w:numPr>
        <w:spacing w:after="0"/>
        <w:rPr>
          <w:color w:val="000000" w:themeColor="text1"/>
        </w:rPr>
      </w:pPr>
      <w:r w:rsidRPr="00313670">
        <w:rPr>
          <w:color w:val="000000" w:themeColor="text1"/>
        </w:rPr>
        <w:t>In addition, at least one of the following is required:</w:t>
      </w:r>
    </w:p>
    <w:p w14:paraId="5600D9FB" w14:textId="77777777" w:rsidR="00257957" w:rsidRPr="00313670" w:rsidRDefault="00257957" w:rsidP="00257957">
      <w:pPr>
        <w:pStyle w:val="ListParagraph"/>
        <w:numPr>
          <w:ilvl w:val="0"/>
          <w:numId w:val="59"/>
        </w:numPr>
        <w:spacing w:after="0"/>
        <w:rPr>
          <w:color w:val="000000" w:themeColor="text1"/>
        </w:rPr>
      </w:pPr>
      <w:r w:rsidRPr="00313670">
        <w:rPr>
          <w:color w:val="000000" w:themeColor="text1"/>
        </w:rPr>
        <w:t xml:space="preserve">Motor Carrier Permit (MCP) issued by the </w:t>
      </w:r>
      <w:hyperlink r:id="rId10" w:history="1">
        <w:r w:rsidRPr="00054432">
          <w:rPr>
            <w:rStyle w:val="Hyperlink"/>
          </w:rPr>
          <w:t>California Department of Motor Vehicles</w:t>
        </w:r>
      </w:hyperlink>
      <w:r w:rsidRPr="00313670">
        <w:rPr>
          <w:color w:val="000000" w:themeColor="text1"/>
        </w:rPr>
        <w:t xml:space="preserve"> </w:t>
      </w:r>
      <w:r>
        <w:rPr>
          <w:color w:val="000000" w:themeColor="text1"/>
        </w:rPr>
        <w:t xml:space="preserve">(DMV) </w:t>
      </w:r>
      <w:r w:rsidRPr="00313670">
        <w:rPr>
          <w:color w:val="000000" w:themeColor="text1"/>
        </w:rPr>
        <w:t>(https://www.dmv.ca.gov/portal/vehicle-industry-services/motor-carrier-services-mcs/motor-carrier-permits/); OR</w:t>
      </w:r>
    </w:p>
    <w:p w14:paraId="38B19D36" w14:textId="63152B23" w:rsidR="00257957" w:rsidRPr="00C27CC4" w:rsidRDefault="00257957" w:rsidP="00C27CC4">
      <w:pPr>
        <w:pStyle w:val="ListParagraph"/>
        <w:numPr>
          <w:ilvl w:val="0"/>
          <w:numId w:val="59"/>
        </w:numPr>
        <w:spacing w:after="0"/>
        <w:rPr>
          <w:color w:val="000000" w:themeColor="text1"/>
        </w:rPr>
      </w:pPr>
      <w:r w:rsidRPr="00313670">
        <w:rPr>
          <w:color w:val="000000" w:themeColor="text1"/>
        </w:rPr>
        <w:t xml:space="preserve">A household mover’s permit (Cal-T Permit) issued by the </w:t>
      </w:r>
      <w:hyperlink r:id="rId11" w:history="1">
        <w:r w:rsidRPr="00FC5D5D">
          <w:rPr>
            <w:rStyle w:val="Hyperlink"/>
          </w:rPr>
          <w:t>Bureau of Household Goods and Services</w:t>
        </w:r>
      </w:hyperlink>
      <w:r w:rsidRPr="00313670">
        <w:rPr>
          <w:color w:val="000000" w:themeColor="text1"/>
        </w:rPr>
        <w:t xml:space="preserve"> (BHGS) (https://bhgs.dca.ca.gov/licensee/hhm_faqs.shtml).</w:t>
      </w:r>
    </w:p>
    <w:p w14:paraId="10E8F6B7" w14:textId="6E22A4D0" w:rsidR="00257957" w:rsidRDefault="00257957" w:rsidP="00257957">
      <w:pPr>
        <w:pStyle w:val="ListParagraph"/>
        <w:numPr>
          <w:ilvl w:val="0"/>
          <w:numId w:val="60"/>
        </w:numPr>
        <w:tabs>
          <w:tab w:val="left" w:pos="0"/>
        </w:tabs>
        <w:suppressAutoHyphens/>
        <w:spacing w:before="240" w:after="0"/>
        <w:jc w:val="both"/>
      </w:pPr>
      <w:r w:rsidRPr="001F3EBE">
        <w:t>Contractor shall maintain, viewable upon request, all other business and professional licenses, permits and/or certifications that may be required by federal, state, and local codes.</w:t>
      </w:r>
    </w:p>
    <w:p w14:paraId="4219C3E3" w14:textId="77777777" w:rsidR="00BC2361" w:rsidRDefault="00BC2361" w:rsidP="00C27CC4">
      <w:pPr>
        <w:pStyle w:val="ListParagraph"/>
        <w:tabs>
          <w:tab w:val="left" w:pos="0"/>
        </w:tabs>
        <w:suppressAutoHyphens/>
        <w:spacing w:before="240" w:after="0"/>
        <w:ind w:left="1080"/>
        <w:jc w:val="both"/>
      </w:pPr>
    </w:p>
    <w:p w14:paraId="544D72A4" w14:textId="5B2BE55F" w:rsidR="00257957" w:rsidRPr="001F3EBE" w:rsidRDefault="00257957" w:rsidP="00257957">
      <w:pPr>
        <w:pStyle w:val="ListParagraph"/>
        <w:numPr>
          <w:ilvl w:val="0"/>
          <w:numId w:val="60"/>
        </w:numPr>
        <w:tabs>
          <w:tab w:val="left" w:pos="0"/>
        </w:tabs>
        <w:suppressAutoHyphens/>
        <w:spacing w:before="240" w:after="0"/>
      </w:pPr>
      <w:r w:rsidRPr="001F3EBE">
        <w:rPr>
          <w:bCs/>
          <w:iCs/>
        </w:rPr>
        <w:t xml:space="preserve">In the event any license(s), permit(s) and/or certification(s) expire, is suspended, or revoked at any time during the term of this Agreement, Contractor shall notify </w:t>
      </w:r>
      <w:r w:rsidR="00F77E74">
        <w:rPr>
          <w:bCs/>
          <w:iCs/>
        </w:rPr>
        <w:t>Covered California</w:t>
      </w:r>
      <w:r w:rsidRPr="001F3EBE">
        <w:rPr>
          <w:bCs/>
          <w:iCs/>
        </w:rPr>
        <w:t xml:space="preserve"> immediately</w:t>
      </w:r>
      <w:r>
        <w:t xml:space="preserve"> and is subject </w:t>
      </w:r>
      <w:r w:rsidRPr="001F3EBE">
        <w:t>to termination or suspension.</w:t>
      </w:r>
      <w:r w:rsidRPr="001F3EBE">
        <w:br/>
      </w:r>
    </w:p>
    <w:p w14:paraId="11FB6D95" w14:textId="1CF9C915" w:rsidR="00BC2361" w:rsidRPr="00C27CC4" w:rsidRDefault="00BC2361" w:rsidP="00C27CC4">
      <w:pPr>
        <w:pStyle w:val="ListParagraph"/>
        <w:numPr>
          <w:ilvl w:val="0"/>
          <w:numId w:val="55"/>
        </w:numPr>
        <w:spacing w:before="240" w:after="240"/>
        <w:contextualSpacing w:val="0"/>
        <w:rPr>
          <w:color w:val="000000" w:themeColor="text1"/>
        </w:rPr>
      </w:pPr>
      <w:r w:rsidRPr="00EF2436">
        <w:rPr>
          <w:color w:val="000000" w:themeColor="text1"/>
        </w:rPr>
        <w:t xml:space="preserve">The </w:t>
      </w:r>
      <w:r>
        <w:rPr>
          <w:color w:val="000000" w:themeColor="text1"/>
        </w:rPr>
        <w:t xml:space="preserve">Contractor’s </w:t>
      </w:r>
      <w:r w:rsidRPr="00EF2436">
        <w:rPr>
          <w:color w:val="000000" w:themeColor="text1"/>
        </w:rPr>
        <w:t xml:space="preserve">rates shall include full replacement value protection against possible loss or damage while property is under the protection of the </w:t>
      </w:r>
      <w:r>
        <w:rPr>
          <w:color w:val="000000" w:themeColor="text1"/>
        </w:rPr>
        <w:t>Contractor</w:t>
      </w:r>
      <w:r w:rsidRPr="00EF2436">
        <w:rPr>
          <w:color w:val="000000" w:themeColor="text1"/>
        </w:rPr>
        <w:t xml:space="preserve">. </w:t>
      </w:r>
      <w:r>
        <w:rPr>
          <w:color w:val="000000" w:themeColor="text1"/>
        </w:rPr>
        <w:t xml:space="preserve">Contractor </w:t>
      </w:r>
      <w:r w:rsidRPr="00EF2436">
        <w:rPr>
          <w:color w:val="000000" w:themeColor="text1"/>
        </w:rPr>
        <w:t xml:space="preserve">shall be responsible for the satisfactory repair or replacement (at the State’s option) of any State property that is lost damaged or stolen while in </w:t>
      </w:r>
      <w:r>
        <w:rPr>
          <w:color w:val="000000" w:themeColor="text1"/>
        </w:rPr>
        <w:t xml:space="preserve">Contractor’s </w:t>
      </w:r>
      <w:r w:rsidRPr="00EF2436">
        <w:rPr>
          <w:color w:val="000000" w:themeColor="text1"/>
        </w:rPr>
        <w:t xml:space="preserve">custody and for the satisfactory repair of any damage to buildings or grounds.  </w:t>
      </w:r>
    </w:p>
    <w:p w14:paraId="4D3AD004" w14:textId="03CCEA5B" w:rsidR="00BC2361" w:rsidRPr="00BC2361" w:rsidRDefault="00FB03FB" w:rsidP="00BC2361">
      <w:pPr>
        <w:pStyle w:val="CommentText"/>
        <w:numPr>
          <w:ilvl w:val="0"/>
          <w:numId w:val="55"/>
        </w:numPr>
        <w:spacing w:after="240"/>
        <w:rPr>
          <w:rFonts w:cs="Arial"/>
          <w:szCs w:val="24"/>
        </w:rPr>
      </w:pPr>
      <w:r>
        <w:t xml:space="preserve">Must possess </w:t>
      </w:r>
      <w:r w:rsidR="00D14E86">
        <w:t xml:space="preserve">for use </w:t>
      </w:r>
      <w:r>
        <w:t xml:space="preserve">a truck equivalent to a </w:t>
      </w:r>
      <w:r w:rsidR="00595B89">
        <w:t>minimum 17</w:t>
      </w:r>
      <w:r w:rsidR="00BC2361">
        <w:t>-foot</w:t>
      </w:r>
      <w:r>
        <w:t xml:space="preserve"> box truck or larger.</w:t>
      </w:r>
      <w:r w:rsidR="00877765" w:rsidRPr="00877765">
        <w:rPr>
          <w:rFonts w:cs="Arial"/>
          <w:szCs w:val="24"/>
        </w:rPr>
        <w:t xml:space="preserve"> </w:t>
      </w:r>
      <w:r w:rsidR="00877765" w:rsidRPr="00967F5D">
        <w:rPr>
          <w:rFonts w:cs="Arial"/>
          <w:szCs w:val="24"/>
        </w:rPr>
        <w:t>The Contractor shall supply vehicles</w:t>
      </w:r>
      <w:r w:rsidR="00877765">
        <w:rPr>
          <w:rFonts w:cs="Arial"/>
          <w:szCs w:val="24"/>
        </w:rPr>
        <w:t xml:space="preserve"> </w:t>
      </w:r>
      <w:r w:rsidR="00877765" w:rsidRPr="00967F5D">
        <w:rPr>
          <w:rFonts w:cs="Arial"/>
          <w:szCs w:val="24"/>
        </w:rPr>
        <w:t>in good working condition and in compliance with all federal, state, and local laws and regulations for operation. All vehicles shall be sufficiently equipped with clean protective equipment to ensure safe transit and delivery of State property.</w:t>
      </w:r>
      <w:bookmarkStart w:id="6" w:name="_Hlk161655111"/>
    </w:p>
    <w:bookmarkEnd w:id="6"/>
    <w:p w14:paraId="29CFAD96" w14:textId="5753D9F7" w:rsidR="00FB03FB" w:rsidRDefault="00BC2361" w:rsidP="00B872A2">
      <w:pPr>
        <w:pStyle w:val="ListParagraph"/>
        <w:keepNext/>
        <w:numPr>
          <w:ilvl w:val="0"/>
          <w:numId w:val="55"/>
        </w:numPr>
      </w:pPr>
      <w:r>
        <w:t>Maintain</w:t>
      </w:r>
      <w:r w:rsidR="00FB03FB">
        <w:t xml:space="preserve"> staff </w:t>
      </w:r>
      <w:r>
        <w:t xml:space="preserve">of </w:t>
      </w:r>
      <w:r w:rsidR="00FB03FB">
        <w:t>at least 10 employees.</w:t>
      </w:r>
    </w:p>
    <w:p w14:paraId="34784AA1" w14:textId="77777777" w:rsidR="00BC2361" w:rsidRDefault="00BC2361" w:rsidP="00C27CC4">
      <w:pPr>
        <w:pStyle w:val="ListParagraph"/>
        <w:keepNext/>
      </w:pPr>
    </w:p>
    <w:p w14:paraId="1E223123" w14:textId="3A789AA5" w:rsidR="00BC2361" w:rsidRPr="00DF696E" w:rsidRDefault="00BC2361" w:rsidP="00BC2361">
      <w:pPr>
        <w:pStyle w:val="ListParagraph"/>
        <w:numPr>
          <w:ilvl w:val="0"/>
          <w:numId w:val="55"/>
        </w:numPr>
        <w:spacing w:after="240"/>
        <w:contextualSpacing w:val="0"/>
      </w:pPr>
      <w:r>
        <w:t>Be re</w:t>
      </w:r>
      <w:r w:rsidRPr="00DF696E">
        <w:t xml:space="preserve">sponsible to provide any required exterior lighting, ramps, </w:t>
      </w:r>
      <w:r w:rsidR="00595B89">
        <w:t xml:space="preserve">elevator padding, </w:t>
      </w:r>
      <w:r w:rsidRPr="00DF696E">
        <w:t xml:space="preserve">weatherproofing/tarping, </w:t>
      </w:r>
      <w:r>
        <w:t xml:space="preserve">or any other materials needed to protect State goods </w:t>
      </w:r>
      <w:proofErr w:type="gramStart"/>
      <w:r>
        <w:t>during the course of</w:t>
      </w:r>
      <w:proofErr w:type="gramEnd"/>
      <w:r>
        <w:t xml:space="preserve"> rendering services</w:t>
      </w:r>
      <w:r w:rsidRPr="00DF696E">
        <w:t xml:space="preserve">.  The </w:t>
      </w:r>
      <w:r>
        <w:t>C</w:t>
      </w:r>
      <w:r w:rsidRPr="00DF696E">
        <w:t xml:space="preserve">ontractor shall take all necessary measures to ensure protection of both origin and destination premises.  This </w:t>
      </w:r>
      <w:r w:rsidRPr="00DF696E">
        <w:lastRenderedPageBreak/>
        <w:t>includes, but is not limited to, items such as ramping to different levels of floor, plywood, tapes end to end for all major corridor walls and doorways.</w:t>
      </w:r>
    </w:p>
    <w:p w14:paraId="20C3C6C3" w14:textId="6720A5C6" w:rsidR="00BC2361" w:rsidRPr="00DF696E" w:rsidRDefault="00BC2361" w:rsidP="00BC2361">
      <w:pPr>
        <w:pStyle w:val="ListParagraph"/>
        <w:numPr>
          <w:ilvl w:val="0"/>
          <w:numId w:val="55"/>
        </w:numPr>
        <w:spacing w:after="240"/>
        <w:contextualSpacing w:val="0"/>
      </w:pPr>
      <w:r>
        <w:t>Provide all</w:t>
      </w:r>
      <w:r w:rsidRPr="00DF696E">
        <w:t xml:space="preserve"> protection measures prior to the start move and removed at the end of move. Contractor shall remove all trash and vacuum/clean debris after </w:t>
      </w:r>
      <w:r w:rsidR="00333700" w:rsidRPr="00DF696E">
        <w:t>moving</w:t>
      </w:r>
      <w:r w:rsidRPr="00DF696E">
        <w:t>.</w:t>
      </w:r>
    </w:p>
    <w:p w14:paraId="11ACDF6A" w14:textId="09737531" w:rsidR="00BC2361" w:rsidRPr="00DF696E" w:rsidRDefault="00BC2361" w:rsidP="00BC2361">
      <w:pPr>
        <w:pStyle w:val="ListParagraph"/>
        <w:numPr>
          <w:ilvl w:val="0"/>
          <w:numId w:val="55"/>
        </w:numPr>
        <w:spacing w:after="240"/>
        <w:contextualSpacing w:val="0"/>
      </w:pPr>
      <w:r>
        <w:t>Provide s</w:t>
      </w:r>
      <w:r w:rsidRPr="00DF696E">
        <w:t>pecial precautions required to adequately protect floor surfaces.  Material handling equipment (including dollies, hand trucks, library carts, and crate dollies) used in the interior of all buildings must be maintained free from grease and dirt and be equipped with rubber-tired wheels (or equal).</w:t>
      </w:r>
    </w:p>
    <w:p w14:paraId="26AE76E3" w14:textId="662B1F2B" w:rsidR="00877765" w:rsidRDefault="00BC2361" w:rsidP="00C27CC4">
      <w:pPr>
        <w:pStyle w:val="ListParagraph"/>
        <w:numPr>
          <w:ilvl w:val="0"/>
          <w:numId w:val="55"/>
        </w:numPr>
        <w:spacing w:after="240"/>
        <w:contextualSpacing w:val="0"/>
      </w:pPr>
      <w:r>
        <w:t xml:space="preserve">Protect </w:t>
      </w:r>
      <w:r w:rsidRPr="00DF696E">
        <w:t>all property against inclement weather during the loading and unloading phases. Vehicles used in the transport of all materials relocated must be weather tight.</w:t>
      </w:r>
    </w:p>
    <w:p w14:paraId="7630E5EA" w14:textId="4A702939" w:rsidR="00B872A2" w:rsidRDefault="00257957" w:rsidP="00B872A2">
      <w:pPr>
        <w:pStyle w:val="ListParagraph"/>
        <w:keepNext/>
        <w:numPr>
          <w:ilvl w:val="0"/>
          <w:numId w:val="55"/>
        </w:numPr>
      </w:pPr>
      <w:r>
        <w:t>Utilize</w:t>
      </w:r>
      <w:r w:rsidR="00B872A2">
        <w:t xml:space="preserve"> subcontractors to complete the contracted scope of work, </w:t>
      </w:r>
      <w:proofErr w:type="gramStart"/>
      <w:r>
        <w:t>as long as</w:t>
      </w:r>
      <w:proofErr w:type="gramEnd"/>
      <w:r>
        <w:t xml:space="preserve"> the </w:t>
      </w:r>
      <w:r w:rsidR="00B872A2">
        <w:t xml:space="preserve">subcontractors </w:t>
      </w:r>
      <w:r>
        <w:t>are</w:t>
      </w:r>
      <w:r w:rsidR="00B872A2">
        <w:t xml:space="preserve"> insured under Contractor and insurance or supply evidence of insurance to the State equal to policies, coverages and limits required of Contractor.</w:t>
      </w:r>
    </w:p>
    <w:p w14:paraId="1EB9759B" w14:textId="77777777" w:rsidR="00877765" w:rsidRDefault="00877765" w:rsidP="00C27CC4">
      <w:pPr>
        <w:keepNext/>
      </w:pPr>
    </w:p>
    <w:p w14:paraId="06AE7425" w14:textId="1A37BDED" w:rsidR="005A740B" w:rsidRDefault="005A740B" w:rsidP="00B872A2">
      <w:pPr>
        <w:pStyle w:val="ListParagraph"/>
        <w:keepNext/>
        <w:numPr>
          <w:ilvl w:val="0"/>
          <w:numId w:val="55"/>
        </w:numPr>
      </w:pPr>
      <w:r w:rsidRPr="00967F5D">
        <w:t xml:space="preserve">The Contractor must have personnel available to commence work on the project if given sufficient advance notice </w:t>
      </w:r>
      <w:r>
        <w:t xml:space="preserve">of </w:t>
      </w:r>
      <w:r w:rsidRPr="00967F5D">
        <w:t xml:space="preserve">ten (10) </w:t>
      </w:r>
      <w:r>
        <w:t>business</w:t>
      </w:r>
      <w:r w:rsidRPr="00967F5D">
        <w:t xml:space="preserve"> days by </w:t>
      </w:r>
      <w:r w:rsidR="00595B89">
        <w:t>Covered California</w:t>
      </w:r>
      <w:r w:rsidRPr="00967F5D">
        <w:t xml:space="preserve"> or upon mutual agreement.  All personnel shall be properly licensed, insured and experienced to perform their tasks</w:t>
      </w:r>
      <w:r>
        <w:t>.</w:t>
      </w:r>
    </w:p>
    <w:p w14:paraId="61FC92F3" w14:textId="77777777" w:rsidR="00257957" w:rsidRDefault="00257957" w:rsidP="00C27CC4">
      <w:pPr>
        <w:pStyle w:val="ListParagraph"/>
      </w:pPr>
    </w:p>
    <w:p w14:paraId="6A1C7D37" w14:textId="14E6EE64" w:rsidR="00257957" w:rsidRPr="00595B89" w:rsidRDefault="00257957" w:rsidP="00C27CC4">
      <w:pPr>
        <w:pStyle w:val="CommentText"/>
        <w:numPr>
          <w:ilvl w:val="0"/>
          <w:numId w:val="55"/>
        </w:numPr>
        <w:spacing w:after="240"/>
        <w:rPr>
          <w:rFonts w:cs="Arial"/>
          <w:szCs w:val="24"/>
        </w:rPr>
      </w:pPr>
      <w:r w:rsidRPr="00C27CC4">
        <w:rPr>
          <w:rFonts w:cs="Arial"/>
          <w:szCs w:val="24"/>
        </w:rPr>
        <w:t>Commence</w:t>
      </w:r>
      <w:r w:rsidRPr="00595B89">
        <w:rPr>
          <w:rFonts w:cs="Arial"/>
          <w:szCs w:val="24"/>
        </w:rPr>
        <w:t xml:space="preserve"> </w:t>
      </w:r>
      <w:r w:rsidRPr="00C27CC4">
        <w:rPr>
          <w:rFonts w:cs="Arial"/>
          <w:szCs w:val="24"/>
        </w:rPr>
        <w:t xml:space="preserve">work </w:t>
      </w:r>
      <w:r w:rsidRPr="00595B89">
        <w:rPr>
          <w:rFonts w:cs="Arial"/>
          <w:szCs w:val="24"/>
        </w:rPr>
        <w:t xml:space="preserve">when the Contractor’s personnel arrive at the </w:t>
      </w:r>
      <w:r w:rsidR="00595B89" w:rsidRPr="00C27CC4">
        <w:rPr>
          <w:rFonts w:cs="Arial"/>
          <w:szCs w:val="24"/>
        </w:rPr>
        <w:t>Covered California</w:t>
      </w:r>
      <w:r w:rsidRPr="00595B89">
        <w:rPr>
          <w:rFonts w:cs="Arial"/>
          <w:szCs w:val="24"/>
        </w:rPr>
        <w:t xml:space="preserve"> designated site and shall end when items are delivered and placed as specified at the new location.</w:t>
      </w:r>
    </w:p>
    <w:p w14:paraId="4F589383" w14:textId="77777777" w:rsidR="00077D2A" w:rsidRPr="00A00DFA" w:rsidRDefault="00077D2A">
      <w:pPr>
        <w:keepNext/>
        <w:ind w:left="1080"/>
        <w:contextualSpacing/>
        <w:rPr>
          <w:rFonts w:cs="Arial"/>
          <w:szCs w:val="24"/>
        </w:rPr>
      </w:pPr>
    </w:p>
    <w:p w14:paraId="7131D997" w14:textId="5C2FD383" w:rsidR="006E738D" w:rsidRDefault="00077D2A" w:rsidP="006E738D">
      <w:pPr>
        <w:pStyle w:val="StyleListParagraphAfter0pt"/>
        <w:numPr>
          <w:ilvl w:val="0"/>
          <w:numId w:val="55"/>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4F904B37" w14:textId="515644FC" w:rsidR="006E738D" w:rsidRDefault="006E738D" w:rsidP="006E738D"/>
    <w:p w14:paraId="51925225" w14:textId="64E80C3B" w:rsidR="006E738D" w:rsidRDefault="006E738D" w:rsidP="006E738D">
      <w:pPr>
        <w:pStyle w:val="ListParagraph"/>
        <w:numPr>
          <w:ilvl w:val="0"/>
          <w:numId w:val="55"/>
        </w:numPr>
      </w:pPr>
      <w:r>
        <w:t xml:space="preserve">Provide written reports and invoices for review and approval by </w:t>
      </w:r>
      <w:r>
        <w:t>Covered California</w:t>
      </w:r>
      <w:r>
        <w:t xml:space="preserve"> and promptly and formally respond to </w:t>
      </w:r>
      <w:r>
        <w:t>Covered California</w:t>
      </w:r>
      <w:r>
        <w:t xml:space="preserve"> review findings as necessary.</w:t>
      </w:r>
    </w:p>
    <w:p w14:paraId="3A187423" w14:textId="77777777" w:rsidR="00077D2A" w:rsidRPr="00A00DFA" w:rsidRDefault="00077D2A">
      <w:pPr>
        <w:pStyle w:val="ListParagraph"/>
        <w:spacing w:after="0"/>
        <w:ind w:left="1800" w:hanging="720"/>
      </w:pPr>
    </w:p>
    <w:p w14:paraId="572C3429" w14:textId="69889AC3" w:rsidR="00077D2A" w:rsidRPr="00A00DFA" w:rsidRDefault="00E50BD1" w:rsidP="00B04ABE">
      <w:pPr>
        <w:pStyle w:val="StyleListParagraphAfter0pt"/>
        <w:ind w:left="0" w:firstLine="360"/>
      </w:pPr>
      <w:r>
        <w:t xml:space="preserve">15. </w:t>
      </w:r>
      <w:r w:rsidR="00077D2A" w:rsidRPr="00A00DFA">
        <w:t xml:space="preserve">Meet as required with </w:t>
      </w:r>
      <w:r w:rsidR="004602DE" w:rsidRPr="00A00DFA">
        <w:t xml:space="preserve">Covered </w:t>
      </w:r>
      <w:r w:rsidR="00892C8E" w:rsidRPr="00A00DFA">
        <w:t>California</w:t>
      </w:r>
      <w:r w:rsidR="00077D2A" w:rsidRPr="00A00DFA">
        <w:t xml:space="preserve"> staff to discuss progress.</w:t>
      </w:r>
    </w:p>
    <w:p w14:paraId="55D9F3BE" w14:textId="77777777" w:rsidR="00077D2A" w:rsidRPr="00A00DFA" w:rsidRDefault="00077D2A">
      <w:pPr>
        <w:pStyle w:val="ListParagraph"/>
        <w:spacing w:after="0"/>
        <w:ind w:left="1800" w:hanging="720"/>
      </w:pPr>
    </w:p>
    <w:p w14:paraId="1C815C8A" w14:textId="3B57E55B" w:rsidR="00794613" w:rsidRDefault="00077D2A" w:rsidP="00B04ABE">
      <w:pPr>
        <w:pStyle w:val="StyleListParagraphAfter0pt"/>
        <w:numPr>
          <w:ilvl w:val="0"/>
          <w:numId w:val="63"/>
        </w:numPr>
      </w:pPr>
      <w:r w:rsidRPr="00A00DFA">
        <w:t xml:space="preserve">Make its best efforts to maintain staff continuity throughout the life of the project. If, however, a substitution becomes necessary, the Contractor must </w:t>
      </w:r>
      <w:r w:rsidR="00595B89">
        <w:t xml:space="preserve">notify </w:t>
      </w:r>
      <w:r w:rsidR="00595B89">
        <w:lastRenderedPageBreak/>
        <w:t>Covered California</w:t>
      </w:r>
      <w:r w:rsidRPr="00A00DFA">
        <w:t>,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0B56DB10" w14:textId="77777777" w:rsidR="00257957" w:rsidRDefault="00257957" w:rsidP="00B04ABE">
      <w:pPr>
        <w:pStyle w:val="ListParagraph"/>
      </w:pPr>
    </w:p>
    <w:p w14:paraId="3572ACAB" w14:textId="043577AD" w:rsidR="00257957" w:rsidRPr="00257957" w:rsidRDefault="00257957" w:rsidP="00C27CC4">
      <w:pPr>
        <w:pStyle w:val="CommentText"/>
        <w:numPr>
          <w:ilvl w:val="0"/>
          <w:numId w:val="63"/>
        </w:numPr>
        <w:spacing w:after="240"/>
        <w:rPr>
          <w:rFonts w:cs="Arial"/>
          <w:szCs w:val="24"/>
        </w:rPr>
      </w:pPr>
      <w:r w:rsidRPr="00C75857">
        <w:rPr>
          <w:rFonts w:cs="Arial"/>
          <w:szCs w:val="24"/>
        </w:rPr>
        <w:t xml:space="preserve">Work shall be performed during normal State workdays and business hours unless a different schedule is specifically requested by the </w:t>
      </w:r>
      <w:r>
        <w:rPr>
          <w:rFonts w:cs="Arial"/>
          <w:szCs w:val="24"/>
        </w:rPr>
        <w:t>User</w:t>
      </w:r>
      <w:r w:rsidRPr="00C75857">
        <w:rPr>
          <w:rFonts w:cs="Arial"/>
          <w:szCs w:val="24"/>
        </w:rPr>
        <w:t xml:space="preserve"> Agency.  </w:t>
      </w:r>
    </w:p>
    <w:p w14:paraId="070B67B9" w14:textId="77777777" w:rsidR="00830BC0" w:rsidRDefault="00830BC0" w:rsidP="00B04ABE">
      <w:pPr>
        <w:ind w:left="360"/>
      </w:pPr>
    </w:p>
    <w:p w14:paraId="09E3E66C" w14:textId="7F7A8D45" w:rsidR="00830BC0" w:rsidRPr="00A00DFA" w:rsidRDefault="005A740B" w:rsidP="00C27CC4">
      <w:pPr>
        <w:pStyle w:val="StyleListParagraphAfter0pt"/>
        <w:numPr>
          <w:ilvl w:val="0"/>
          <w:numId w:val="63"/>
        </w:numPr>
      </w:pPr>
      <w:r>
        <w:t>Perform</w:t>
      </w:r>
      <w:r w:rsidR="005426A4">
        <w:t xml:space="preserve"> work at least once per month on a regular schedule. </w:t>
      </w:r>
      <w:r w:rsidR="00D26838">
        <w:t>R</w:t>
      </w:r>
      <w:r w:rsidR="0008048F">
        <w:t>equested services</w:t>
      </w:r>
      <w:r w:rsidR="00D26838">
        <w:t xml:space="preserve"> shall be completed on the date mutually agreed upon</w:t>
      </w:r>
      <w:r w:rsidR="00DA1307">
        <w:t xml:space="preserve">. </w:t>
      </w:r>
      <w:r w:rsidR="0008048F">
        <w:t>If the Contractor</w:t>
      </w:r>
      <w:r w:rsidR="000B31EA">
        <w:t xml:space="preserve"> cannot meet this requirement, </w:t>
      </w:r>
      <w:r w:rsidR="00326EA0">
        <w:t>the Contractor shall notify the</w:t>
      </w:r>
      <w:r w:rsidR="007B6843">
        <w:t xml:space="preserve"> Covered California</w:t>
      </w:r>
      <w:r w:rsidR="00FB195C">
        <w:t xml:space="preserve"> r</w:t>
      </w:r>
      <w:r w:rsidR="007B6843">
        <w:t>epresentative</w:t>
      </w:r>
      <w:r w:rsidR="00DA1307">
        <w:t xml:space="preserve"> within twenty-four (24) hours in advanc</w:t>
      </w:r>
      <w:r w:rsidR="00B55694">
        <w:t>e</w:t>
      </w:r>
      <w:r w:rsidR="00F11739">
        <w:t xml:space="preserve"> to discuss and negotiate completion date</w:t>
      </w:r>
      <w:r w:rsidR="00D5010C">
        <w:t>.</w:t>
      </w:r>
      <w:r w:rsidR="00326EA0">
        <w:t xml:space="preserve"> </w:t>
      </w:r>
    </w:p>
    <w:p w14:paraId="75FBB3BB" w14:textId="77777777" w:rsidR="00794613" w:rsidRPr="00A00DFA" w:rsidRDefault="00794613" w:rsidP="00687836">
      <w:pPr>
        <w:pStyle w:val="StyleListParagraphAfter0pt"/>
      </w:pPr>
    </w:p>
    <w:p w14:paraId="2C841BED" w14:textId="671BB6C3" w:rsidR="00794613" w:rsidRPr="00A00DFA" w:rsidRDefault="00724F1E" w:rsidP="00C27CC4">
      <w:pPr>
        <w:pStyle w:val="Heading2"/>
        <w:ind w:left="0"/>
      </w:pPr>
      <w:r>
        <w:t xml:space="preserve">H. </w:t>
      </w:r>
      <w:r w:rsidR="00AB7AE8" w:rsidRPr="00A00DFA">
        <w:t>Covered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751CC0C3" w14:textId="35B1C42F" w:rsidR="00077D2A" w:rsidRDefault="00851BF9" w:rsidP="006E738D">
      <w:pPr>
        <w:pStyle w:val="ListParagraph"/>
        <w:spacing w:after="0"/>
        <w:ind w:left="1260" w:hanging="270"/>
      </w:pPr>
      <w:r>
        <w:t xml:space="preserve">1. </w:t>
      </w:r>
      <w:r w:rsidR="00077D2A" w:rsidRPr="00A00DFA">
        <w:t xml:space="preserve">Designate the </w:t>
      </w:r>
      <w:r w:rsidR="00AB7AE8" w:rsidRPr="00A00DFA">
        <w:t xml:space="preserve">Covered California </w:t>
      </w:r>
      <w:r w:rsidR="00077D2A" w:rsidRPr="00A00DFA">
        <w:t>Representative to whom all Contractor</w:t>
      </w:r>
      <w:r w:rsidR="006E738D">
        <w:t xml:space="preserve"> </w:t>
      </w:r>
      <w:r w:rsidR="00077D2A" w:rsidRPr="00A00DFA">
        <w:t>communications may be addressed and who has the authority to act on all aspects of the contract</w:t>
      </w:r>
      <w:r w:rsidR="00104B86">
        <w:t>.</w:t>
      </w:r>
    </w:p>
    <w:p w14:paraId="049E4A84" w14:textId="77777777" w:rsidR="006E738D" w:rsidRPr="00A00DFA" w:rsidRDefault="006E738D" w:rsidP="006E738D">
      <w:pPr>
        <w:pStyle w:val="ListParagraph"/>
        <w:spacing w:after="0"/>
        <w:ind w:left="1710" w:hanging="720"/>
      </w:pPr>
    </w:p>
    <w:p w14:paraId="6B1BFA63" w14:textId="5A1B8897" w:rsidR="00077D2A" w:rsidRPr="00A00DFA" w:rsidRDefault="00851BF9" w:rsidP="00B04ABE">
      <w:pPr>
        <w:pStyle w:val="StyleListParagraphAfter0pt"/>
        <w:ind w:left="1080"/>
      </w:pPr>
      <w:r>
        <w:t xml:space="preserve">2. </w:t>
      </w:r>
      <w:r w:rsidR="00077D2A" w:rsidRPr="00A00DFA">
        <w:t>Provide access to business and technical documents as necessary for the Contractor to complete the tasks identified in this</w:t>
      </w:r>
      <w:r w:rsidR="00892C8E" w:rsidRPr="00A00DFA">
        <w:t xml:space="preserve"> Agreement</w:t>
      </w:r>
      <w:r w:rsidR="00077D2A" w:rsidRPr="00A00DFA">
        <w:t>.</w:t>
      </w:r>
    </w:p>
    <w:p w14:paraId="2B61AA6B" w14:textId="77777777" w:rsidR="00077D2A" w:rsidRPr="00A00DFA" w:rsidRDefault="00077D2A">
      <w:pPr>
        <w:pStyle w:val="ListParagraph"/>
        <w:spacing w:after="0"/>
        <w:ind w:left="1800" w:hanging="720"/>
      </w:pPr>
    </w:p>
    <w:p w14:paraId="5CD3877D" w14:textId="6D8680E4" w:rsidR="00077D2A" w:rsidRPr="00A00DFA" w:rsidRDefault="00851BF9" w:rsidP="00B04ABE">
      <w:pPr>
        <w:pStyle w:val="StyleListParagraphAfter0pt"/>
        <w:ind w:left="1080"/>
      </w:pPr>
      <w:r>
        <w:t xml:space="preserve">3. </w:t>
      </w:r>
      <w:r w:rsidR="00077D2A"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3FFE094A" w:rsidR="00077D2A" w:rsidRPr="00A00DFA" w:rsidRDefault="00851BF9" w:rsidP="00B04ABE">
      <w:pPr>
        <w:pStyle w:val="StyleListParagraphAfter0pt"/>
        <w:ind w:left="1080"/>
      </w:pPr>
      <w:r>
        <w:t xml:space="preserve">4. </w:t>
      </w:r>
      <w:r w:rsidR="00077D2A"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69C59F82" w:rsidR="00077D2A" w:rsidRPr="00A00DFA" w:rsidRDefault="00851BF9" w:rsidP="00B04ABE">
      <w:pPr>
        <w:pStyle w:val="StyleListParagraphAfter0pt"/>
        <w:ind w:left="1080"/>
      </w:pPr>
      <w:r>
        <w:t xml:space="preserve">5. </w:t>
      </w:r>
      <w:r w:rsidR="00077D2A"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6FFCBE3F" w:rsidR="00077D2A" w:rsidRPr="00A00DFA" w:rsidRDefault="00851BF9" w:rsidP="00B04ABE">
      <w:pPr>
        <w:pStyle w:val="StyleListParagraphAfter0pt"/>
        <w:ind w:left="1080"/>
      </w:pPr>
      <w:r>
        <w:t xml:space="preserve">6. </w:t>
      </w:r>
      <w:r w:rsidR="00077D2A" w:rsidRPr="00A00DFA">
        <w:t>Identify and provide access to Subject Matter Experts to assist in the development of technical requirements</w:t>
      </w:r>
      <w:r w:rsidR="008651DE">
        <w:t xml:space="preserve"> and </w:t>
      </w:r>
      <w:r w:rsidR="007646D4">
        <w:t xml:space="preserve">provide </w:t>
      </w:r>
      <w:r w:rsidR="00595B89">
        <w:t xml:space="preserve">Contractor with </w:t>
      </w:r>
      <w:r w:rsidR="00901F16">
        <w:t>inventory lists and special handling requirements.</w:t>
      </w:r>
    </w:p>
    <w:p w14:paraId="74DDCA78" w14:textId="77777777" w:rsidR="00077D2A" w:rsidRPr="00A00DFA" w:rsidRDefault="00077D2A">
      <w:pPr>
        <w:ind w:left="720" w:hanging="720"/>
        <w:rPr>
          <w:rFonts w:cs="Arial"/>
          <w:color w:val="000000"/>
          <w:szCs w:val="24"/>
        </w:rPr>
      </w:pPr>
    </w:p>
    <w:p w14:paraId="7BAD5840" w14:textId="50BAACEF" w:rsidR="001A2679" w:rsidRPr="00A00DFA" w:rsidRDefault="00724F1E" w:rsidP="00B04ABE">
      <w:pPr>
        <w:pStyle w:val="Heading2"/>
        <w:ind w:left="0"/>
      </w:pPr>
      <w:r>
        <w:t xml:space="preserve">I.  </w:t>
      </w:r>
      <w:r w:rsidR="001A2679"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687836">
      <w:pPr>
        <w:pStyle w:val="StyleListParagraphAfter0pt"/>
        <w:numPr>
          <w:ilvl w:val="0"/>
          <w:numId w:val="44"/>
        </w:numPr>
      </w:pPr>
      <w:r w:rsidRPr="00A00DFA">
        <w:t xml:space="preserve">The Contractor understands that all recommendations and contract deliverables must comply with the Patient Protection and Affordable Care Act of 2010, as well as sections 15438, 15439, and 100501 through 100521 of </w:t>
      </w:r>
      <w:r w:rsidRPr="00A00DFA">
        <w:lastRenderedPageBreak/>
        <w:t>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687836">
      <w:pPr>
        <w:pStyle w:val="StyleListParagraphAfter0pt"/>
        <w:numPr>
          <w:ilvl w:val="0"/>
          <w:numId w:val="44"/>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687836">
      <w:pPr>
        <w:pStyle w:val="StyleListParagraphAfter0pt"/>
        <w:numPr>
          <w:ilvl w:val="0"/>
          <w:numId w:val="44"/>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687836">
      <w:pPr>
        <w:pStyle w:val="StyleListParagraphAfter0pt"/>
        <w:numPr>
          <w:ilvl w:val="0"/>
          <w:numId w:val="44"/>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687836">
      <w:pPr>
        <w:pStyle w:val="StyleListParagraphAfter0pt"/>
        <w:numPr>
          <w:ilvl w:val="0"/>
          <w:numId w:val="44"/>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687836">
      <w:pPr>
        <w:pStyle w:val="StyleListParagraphAfter0pt"/>
        <w:numPr>
          <w:ilvl w:val="0"/>
          <w:numId w:val="44"/>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0F7B5708" w:rsidR="00077D2A" w:rsidRPr="00A00DFA" w:rsidRDefault="00724F1E" w:rsidP="00B04ABE">
      <w:pPr>
        <w:pStyle w:val="Heading2"/>
        <w:ind w:left="0"/>
      </w:pPr>
      <w:r>
        <w:t xml:space="preserve">J.  </w:t>
      </w:r>
      <w:r w:rsidR="00077D2A"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687836">
      <w:pPr>
        <w:pStyle w:val="StyleListParagraphAfter0pt"/>
        <w:numPr>
          <w:ilvl w:val="0"/>
          <w:numId w:val="45"/>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687836">
      <w:pPr>
        <w:pStyle w:val="StyleListParagraphAfter0pt"/>
        <w:numPr>
          <w:ilvl w:val="0"/>
          <w:numId w:val="45"/>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687836">
      <w:pPr>
        <w:pStyle w:val="StyleListParagraphAfter0pt"/>
        <w:numPr>
          <w:ilvl w:val="0"/>
          <w:numId w:val="45"/>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687836">
      <w:pPr>
        <w:pStyle w:val="StyleListParagraphAfter0pt"/>
        <w:numPr>
          <w:ilvl w:val="0"/>
          <w:numId w:val="45"/>
        </w:numPr>
      </w:pPr>
      <w:r w:rsidRPr="00A00DFA">
        <w:lastRenderedPageBreak/>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B04ABE">
      <w:pPr>
        <w:pStyle w:val="StyleListParagraphAfter0pt"/>
        <w:numPr>
          <w:ilvl w:val="0"/>
          <w:numId w:val="46"/>
        </w:numPr>
        <w:ind w:left="1800"/>
      </w:pPr>
      <w:r w:rsidRPr="00A00DFA">
        <w:t>Deliverable-specific work was completed as specified and the final deliverable product or service was rendered to the satisfaction of Covered California;</w:t>
      </w:r>
    </w:p>
    <w:p w14:paraId="7533838E" w14:textId="77777777" w:rsidR="00F45490" w:rsidRPr="00A00DFA" w:rsidRDefault="00F45490" w:rsidP="00B04ABE">
      <w:pPr>
        <w:pStyle w:val="ListParagraph"/>
        <w:spacing w:after="0"/>
        <w:ind w:left="1800"/>
      </w:pPr>
    </w:p>
    <w:p w14:paraId="1D4D57FC" w14:textId="73BC5A9B" w:rsidR="009E1BA1" w:rsidRPr="00A00DFA" w:rsidRDefault="009E1BA1" w:rsidP="00B04ABE">
      <w:pPr>
        <w:pStyle w:val="StyleListParagraphAfter0pt"/>
        <w:numPr>
          <w:ilvl w:val="0"/>
          <w:numId w:val="46"/>
        </w:numPr>
        <w:ind w:left="1800"/>
      </w:pPr>
      <w:r w:rsidRPr="00A00DFA">
        <w:t>Plans, schedules, designs, documentation, digital files, photographs and reports (deliverables) were completed as specified and approved;</w:t>
      </w:r>
    </w:p>
    <w:p w14:paraId="566327CA" w14:textId="77777777" w:rsidR="00F45490" w:rsidRPr="00AB0B55" w:rsidRDefault="00F45490" w:rsidP="00B04ABE">
      <w:pPr>
        <w:ind w:left="360"/>
      </w:pPr>
    </w:p>
    <w:p w14:paraId="3B350D87" w14:textId="4975D690" w:rsidR="009E1BA1" w:rsidRPr="00A00DFA" w:rsidRDefault="009E1BA1" w:rsidP="00B04ABE">
      <w:pPr>
        <w:pStyle w:val="StyleListParagraphAfter0pt"/>
        <w:numPr>
          <w:ilvl w:val="0"/>
          <w:numId w:val="46"/>
        </w:numPr>
        <w:ind w:left="1800"/>
      </w:pPr>
      <w:r w:rsidRPr="00A00DFA">
        <w:t>All goods/equipment delivered conform to specifications and quantities, including requirements for special handling and packaging; and operability and functionality;</w:t>
      </w:r>
    </w:p>
    <w:p w14:paraId="3E87EEC7" w14:textId="77777777" w:rsidR="00F45490" w:rsidRPr="00AB0B55" w:rsidRDefault="00F45490" w:rsidP="00B04ABE">
      <w:pPr>
        <w:ind w:left="360"/>
      </w:pPr>
    </w:p>
    <w:p w14:paraId="7D54C99C" w14:textId="5EDF3607" w:rsidR="009E1BA1" w:rsidRPr="00A00DFA" w:rsidRDefault="009E1BA1" w:rsidP="00B04ABE">
      <w:pPr>
        <w:pStyle w:val="StyleListParagraphAfter0pt"/>
        <w:numPr>
          <w:ilvl w:val="0"/>
          <w:numId w:val="46"/>
        </w:numPr>
        <w:ind w:left="1800"/>
      </w:pPr>
      <w:r w:rsidRPr="00A00DFA">
        <w:t>All deliverable documentation and artifact gathering have been completed and delivered</w:t>
      </w:r>
      <w:r w:rsidR="00F45490" w:rsidRPr="00A00DFA">
        <w:t>; and</w:t>
      </w:r>
    </w:p>
    <w:p w14:paraId="7BFC9CB1" w14:textId="77777777" w:rsidR="00F45490" w:rsidRPr="00AB0B55" w:rsidRDefault="00F45490" w:rsidP="00B04ABE">
      <w:pPr>
        <w:ind w:left="360"/>
      </w:pPr>
    </w:p>
    <w:p w14:paraId="38C75025" w14:textId="604E02BD" w:rsidR="009E1BA1" w:rsidRPr="00A00DFA" w:rsidRDefault="009E1BA1" w:rsidP="00B04ABE">
      <w:pPr>
        <w:pStyle w:val="StyleListParagraphAfter0pt"/>
        <w:numPr>
          <w:ilvl w:val="0"/>
          <w:numId w:val="46"/>
        </w:numPr>
        <w:ind w:left="1800"/>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687836">
      <w:pPr>
        <w:pStyle w:val="StyleListParagraphAfter0pt"/>
        <w:numPr>
          <w:ilvl w:val="0"/>
          <w:numId w:val="45"/>
        </w:numPr>
      </w:pPr>
      <w:r w:rsidRPr="00A00DFA">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deliverable to either accept or reject the deliverable,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687836">
      <w:pPr>
        <w:pStyle w:val="StyleListParagraphAfter0pt"/>
        <w:numPr>
          <w:ilvl w:val="0"/>
          <w:numId w:val="45"/>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 xml:space="preserve">Contractor shall respond to </w:t>
      </w:r>
      <w:proofErr w:type="gramStart"/>
      <w:r w:rsidRPr="00A00DFA">
        <w:t>all of</w:t>
      </w:r>
      <w:proofErr w:type="gramEnd"/>
      <w:r w:rsidRPr="00A00DFA">
        <w:t xml:space="preserve"> Covered California’s comments, and as appropriate and necessary, incorporate such responses into its resubmission of the deliverable.</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687836">
      <w:pPr>
        <w:pStyle w:val="StyleListParagraphAfter0pt"/>
        <w:numPr>
          <w:ilvl w:val="0"/>
          <w:numId w:val="45"/>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w:t>
      </w:r>
      <w:r w:rsidRPr="00A00DFA">
        <w:lastRenderedPageBreak/>
        <w:t>continuing deficiency within ten (10) business days</w:t>
      </w:r>
      <w:r w:rsidR="00020383">
        <w:t xml:space="preserve">. </w:t>
      </w:r>
      <w:r w:rsidRPr="00A00DFA">
        <w:t>If notice of a continuing deficiency is given, Covered California will provide the Contractor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687836">
      <w:pPr>
        <w:pStyle w:val="StyleListParagraphAfter0pt"/>
        <w:numPr>
          <w:ilvl w:val="0"/>
          <w:numId w:val="45"/>
        </w:numPr>
      </w:pPr>
      <w:r w:rsidRPr="00A00DFA">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However, such failure by Covered California to respond shall not constitute a formal acceptance of the deliverable by Covered California</w:t>
      </w:r>
      <w:r w:rsidR="00020383">
        <w:t xml:space="preserve">. </w:t>
      </w:r>
      <w:r w:rsidRPr="00A00DFA">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687836">
      <w:pPr>
        <w:pStyle w:val="StyleListParagraphAfter0pt"/>
        <w:numPr>
          <w:ilvl w:val="0"/>
          <w:numId w:val="45"/>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687836">
      <w:pPr>
        <w:pStyle w:val="StyleListParagraphAfter0pt"/>
        <w:numPr>
          <w:ilvl w:val="0"/>
          <w:numId w:val="47"/>
        </w:numPr>
        <w:ind w:left="1440"/>
      </w:pPr>
      <w:r w:rsidRPr="00A00DFA">
        <w:t>Inadequate resolution, in the reasonable judgment of Covered California, of the items raised during the previous Covered California review;</w:t>
      </w:r>
    </w:p>
    <w:p w14:paraId="022B2C1C" w14:textId="77777777" w:rsidR="009E1BA1" w:rsidRPr="00A00DFA" w:rsidRDefault="009E1BA1" w:rsidP="00687836"/>
    <w:p w14:paraId="4D47E65E" w14:textId="2305C02A" w:rsidR="009E1BA1" w:rsidRPr="00A00DFA" w:rsidRDefault="009E1BA1" w:rsidP="00687836">
      <w:pPr>
        <w:pStyle w:val="StyleListParagraphAfter0pt"/>
        <w:numPr>
          <w:ilvl w:val="0"/>
          <w:numId w:val="47"/>
        </w:numPr>
        <w:ind w:left="1440"/>
      </w:pPr>
      <w:r w:rsidRPr="00A00DFA">
        <w:t>Related issues which were tied to or created by the method of resolving the previous Covered California comments;</w:t>
      </w:r>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687836">
      <w:pPr>
        <w:pStyle w:val="StyleListParagraphAfter0pt"/>
        <w:numPr>
          <w:ilvl w:val="0"/>
          <w:numId w:val="47"/>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687836">
      <w:pPr>
        <w:pStyle w:val="ListParagraph"/>
        <w:numPr>
          <w:ilvl w:val="0"/>
          <w:numId w:val="47"/>
        </w:numPr>
        <w:spacing w:after="0"/>
        <w:ind w:left="1440"/>
      </w:pPr>
      <w:r w:rsidRPr="00A00DFA">
        <w:lastRenderedPageBreak/>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687836">
      <w:pPr>
        <w:pStyle w:val="StyleListParagraphAfter0pt"/>
        <w:numPr>
          <w:ilvl w:val="0"/>
          <w:numId w:val="45"/>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71D70339" w:rsidR="003949AD" w:rsidRDefault="003949AD" w:rsidP="00687836">
      <w:pPr>
        <w:pStyle w:val="StyleListParagraphAfter0pt"/>
        <w:numPr>
          <w:ilvl w:val="0"/>
          <w:numId w:val="45"/>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4B4F65E2" w:rsidR="005A3233" w:rsidRPr="00A00DFA" w:rsidRDefault="00724F1E" w:rsidP="00C27CC4">
      <w:pPr>
        <w:pStyle w:val="Heading2"/>
        <w:ind w:left="0"/>
      </w:pPr>
      <w:r>
        <w:t xml:space="preserve">K.  </w:t>
      </w:r>
      <w:r w:rsidR="005A3233"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4178"/>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shd w:val="clear" w:color="auto" w:fill="auto"/>
          </w:tcPr>
          <w:p w14:paraId="228F740E" w14:textId="42C90088" w:rsidR="00453DEC" w:rsidRPr="00B04ABE" w:rsidRDefault="00EA5803" w:rsidP="009E1BA1">
            <w:pPr>
              <w:keepNext/>
              <w:rPr>
                <w:rFonts w:cs="Arial"/>
                <w:szCs w:val="24"/>
              </w:rPr>
            </w:pPr>
            <w:r w:rsidRPr="00B04ABE">
              <w:rPr>
                <w:rFonts w:cs="Arial"/>
                <w:szCs w:val="24"/>
              </w:rPr>
              <w:t>LaRita Abdul-Rahman</w:t>
            </w:r>
          </w:p>
          <w:p w14:paraId="74641520" w14:textId="77777777" w:rsidR="00453DEC" w:rsidRPr="00B04ABE" w:rsidRDefault="00453DEC" w:rsidP="009E1BA1">
            <w:pPr>
              <w:keepNext/>
              <w:rPr>
                <w:rFonts w:cs="Arial"/>
                <w:szCs w:val="24"/>
              </w:rPr>
            </w:pPr>
            <w:r w:rsidRPr="00B04ABE">
              <w:rPr>
                <w:rFonts w:cs="Arial"/>
                <w:szCs w:val="24"/>
              </w:rPr>
              <w:t>Covered California</w:t>
            </w:r>
          </w:p>
          <w:p w14:paraId="3E8B56E0" w14:textId="77777777" w:rsidR="00453DEC" w:rsidRPr="00A00DFA" w:rsidRDefault="00453DEC" w:rsidP="003949AD">
            <w:pPr>
              <w:keepNext/>
              <w:rPr>
                <w:rFonts w:cs="Arial"/>
                <w:szCs w:val="24"/>
              </w:rPr>
            </w:pPr>
            <w:r w:rsidRPr="00A00DFA">
              <w:rPr>
                <w:rFonts w:cs="Arial"/>
                <w:szCs w:val="24"/>
              </w:rPr>
              <w:t>1601 Exposition Blvd.</w:t>
            </w:r>
          </w:p>
          <w:p w14:paraId="029098BC" w14:textId="77777777" w:rsidR="00453DEC" w:rsidRPr="00B04ABE" w:rsidRDefault="00453DEC" w:rsidP="004E7F38">
            <w:pPr>
              <w:keepNext/>
              <w:rPr>
                <w:rFonts w:cs="Arial"/>
                <w:szCs w:val="24"/>
              </w:rPr>
            </w:pPr>
            <w:r w:rsidRPr="00B04ABE">
              <w:rPr>
                <w:rFonts w:cs="Arial"/>
                <w:szCs w:val="24"/>
              </w:rPr>
              <w:t>Sacramento, CA 95815</w:t>
            </w:r>
          </w:p>
          <w:p w14:paraId="0040111C" w14:textId="654AA9E8" w:rsidR="00453DEC" w:rsidRPr="00B04ABE" w:rsidRDefault="00453DEC" w:rsidP="00554AEF">
            <w:pPr>
              <w:keepNext/>
              <w:rPr>
                <w:rFonts w:cs="Arial"/>
                <w:szCs w:val="24"/>
              </w:rPr>
            </w:pPr>
            <w:r w:rsidRPr="00B04ABE">
              <w:rPr>
                <w:rFonts w:cs="Arial"/>
                <w:szCs w:val="24"/>
              </w:rPr>
              <w:t xml:space="preserve">(916) </w:t>
            </w:r>
            <w:r w:rsidR="000959A4" w:rsidRPr="00B04ABE">
              <w:rPr>
                <w:rFonts w:cs="Arial"/>
                <w:szCs w:val="24"/>
              </w:rPr>
              <w:t>216-0016</w:t>
            </w:r>
            <w:r w:rsidR="00C27CC4" w:rsidRPr="00B04ABE">
              <w:rPr>
                <w:rFonts w:cs="Arial"/>
                <w:szCs w:val="24"/>
              </w:rPr>
              <w:t xml:space="preserve"> </w:t>
            </w:r>
            <w:r w:rsidRPr="00B04ABE">
              <w:rPr>
                <w:rFonts w:cs="Arial"/>
                <w:szCs w:val="24"/>
              </w:rPr>
              <w:t>T</w:t>
            </w:r>
          </w:p>
          <w:p w14:paraId="1ECEDBC8" w14:textId="7C8976C5" w:rsidR="00453DEC" w:rsidRDefault="00E20514" w:rsidP="00554AEF">
            <w:pPr>
              <w:keepNext/>
              <w:rPr>
                <w:rFonts w:cs="Arial"/>
                <w:color w:val="FF0000"/>
                <w:szCs w:val="24"/>
              </w:rPr>
            </w:pPr>
            <w:hyperlink r:id="rId12" w:history="1">
              <w:r w:rsidRPr="005A3BDE">
                <w:rPr>
                  <w:rStyle w:val="Hyperlink"/>
                  <w:rFonts w:cs="Arial"/>
                  <w:szCs w:val="24"/>
                </w:rPr>
                <w:t>L</w:t>
              </w:r>
              <w:r w:rsidRPr="005A3BDE">
                <w:rPr>
                  <w:rStyle w:val="Hyperlink"/>
                </w:rPr>
                <w:t>aRita.Abdul-Rahman</w:t>
              </w:r>
              <w:r w:rsidRPr="005A3BDE">
                <w:rPr>
                  <w:rStyle w:val="Hyperlink"/>
                  <w:rFonts w:cs="Arial"/>
                  <w:szCs w:val="24"/>
                </w:rPr>
                <w:t>@Covered.Ca.Gov</w:t>
              </w:r>
            </w:hyperlink>
          </w:p>
          <w:p w14:paraId="0F14D370" w14:textId="77777777" w:rsidR="0094511C" w:rsidRDefault="0094511C" w:rsidP="00554AEF">
            <w:pPr>
              <w:keepNext/>
              <w:rPr>
                <w:rFonts w:cs="Arial"/>
                <w:color w:val="FF0000"/>
                <w:szCs w:val="24"/>
              </w:rPr>
            </w:pPr>
          </w:p>
          <w:p w14:paraId="1EA802BF" w14:textId="77777777" w:rsidR="006E738D" w:rsidRDefault="006E738D" w:rsidP="00554AEF">
            <w:pPr>
              <w:keepNext/>
              <w:rPr>
                <w:rFonts w:cs="Arial"/>
                <w:color w:val="FF0000"/>
                <w:szCs w:val="24"/>
              </w:rPr>
            </w:pPr>
          </w:p>
          <w:p w14:paraId="59337379" w14:textId="77777777" w:rsidR="0094511C" w:rsidRPr="00B04ABE" w:rsidRDefault="0094511C" w:rsidP="00554AEF">
            <w:pPr>
              <w:keepNext/>
              <w:rPr>
                <w:rFonts w:cs="Arial"/>
                <w:szCs w:val="24"/>
              </w:rPr>
            </w:pPr>
            <w:r w:rsidRPr="00B04ABE">
              <w:rPr>
                <w:rFonts w:cs="Arial"/>
                <w:szCs w:val="24"/>
              </w:rPr>
              <w:t>Back</w:t>
            </w:r>
            <w:r w:rsidR="00480905" w:rsidRPr="00B04ABE">
              <w:rPr>
                <w:rFonts w:cs="Arial"/>
                <w:szCs w:val="24"/>
              </w:rPr>
              <w:t xml:space="preserve"> Up</w:t>
            </w:r>
            <w:r w:rsidR="00DC244D" w:rsidRPr="00B04ABE">
              <w:rPr>
                <w:rFonts w:cs="Arial"/>
                <w:szCs w:val="24"/>
              </w:rPr>
              <w:t>:</w:t>
            </w:r>
          </w:p>
          <w:p w14:paraId="4351A1AF" w14:textId="77777777" w:rsidR="00DC244D" w:rsidRPr="00B04ABE" w:rsidRDefault="00DC244D" w:rsidP="00554AEF">
            <w:pPr>
              <w:keepNext/>
              <w:rPr>
                <w:rFonts w:cs="Arial"/>
                <w:szCs w:val="24"/>
              </w:rPr>
            </w:pPr>
            <w:r w:rsidRPr="00B04ABE">
              <w:rPr>
                <w:rFonts w:cs="Arial"/>
                <w:szCs w:val="24"/>
              </w:rPr>
              <w:t>Deborah Mortensen</w:t>
            </w:r>
          </w:p>
          <w:p w14:paraId="495A39F2" w14:textId="77777777" w:rsidR="00DC244D" w:rsidRPr="00B04ABE" w:rsidRDefault="00DC244D" w:rsidP="00554AEF">
            <w:pPr>
              <w:keepNext/>
              <w:rPr>
                <w:rFonts w:cs="Arial"/>
                <w:szCs w:val="24"/>
              </w:rPr>
            </w:pPr>
            <w:r w:rsidRPr="00B04ABE">
              <w:rPr>
                <w:rFonts w:cs="Arial"/>
                <w:szCs w:val="24"/>
              </w:rPr>
              <w:t>Covered California</w:t>
            </w:r>
          </w:p>
          <w:p w14:paraId="519A4C14" w14:textId="77777777" w:rsidR="00DC244D" w:rsidRPr="00B04ABE" w:rsidRDefault="00DC244D" w:rsidP="00554AEF">
            <w:pPr>
              <w:keepNext/>
              <w:rPr>
                <w:rFonts w:cs="Arial"/>
                <w:szCs w:val="24"/>
              </w:rPr>
            </w:pPr>
            <w:r w:rsidRPr="00B04ABE">
              <w:rPr>
                <w:rFonts w:cs="Arial"/>
                <w:szCs w:val="24"/>
              </w:rPr>
              <w:t>1601 Exposition Blvd.</w:t>
            </w:r>
          </w:p>
          <w:p w14:paraId="03D60BC1" w14:textId="77777777" w:rsidR="00DC244D" w:rsidRPr="00B04ABE" w:rsidRDefault="00DC244D" w:rsidP="00554AEF">
            <w:pPr>
              <w:keepNext/>
              <w:rPr>
                <w:rFonts w:cs="Arial"/>
                <w:szCs w:val="24"/>
              </w:rPr>
            </w:pPr>
            <w:r w:rsidRPr="00B04ABE">
              <w:rPr>
                <w:rFonts w:cs="Arial"/>
                <w:szCs w:val="24"/>
              </w:rPr>
              <w:t>Sacramento, CA 95815</w:t>
            </w:r>
          </w:p>
          <w:p w14:paraId="0297852E" w14:textId="1A93589F" w:rsidR="00DC244D" w:rsidRPr="00B04ABE" w:rsidRDefault="00DC244D" w:rsidP="00554AEF">
            <w:pPr>
              <w:keepNext/>
              <w:rPr>
                <w:rFonts w:cs="Arial"/>
                <w:szCs w:val="24"/>
              </w:rPr>
            </w:pPr>
            <w:r w:rsidRPr="00B04ABE">
              <w:rPr>
                <w:rFonts w:cs="Arial"/>
                <w:szCs w:val="24"/>
              </w:rPr>
              <w:t>(916) 531-9598</w:t>
            </w:r>
            <w:r w:rsidR="00C27CC4" w:rsidRPr="00B04ABE">
              <w:rPr>
                <w:rFonts w:cs="Arial"/>
                <w:szCs w:val="24"/>
              </w:rPr>
              <w:t xml:space="preserve"> T</w:t>
            </w:r>
          </w:p>
          <w:p w14:paraId="35D90B65" w14:textId="434A072E" w:rsidR="00DC244D" w:rsidRDefault="00BD76F3" w:rsidP="00554AEF">
            <w:pPr>
              <w:keepNext/>
              <w:rPr>
                <w:rFonts w:cs="Arial"/>
                <w:szCs w:val="24"/>
              </w:rPr>
            </w:pPr>
            <w:hyperlink r:id="rId13" w:history="1">
              <w:r w:rsidRPr="00351BFA">
                <w:rPr>
                  <w:rStyle w:val="Hyperlink"/>
                  <w:rFonts w:cs="Arial"/>
                  <w:szCs w:val="24"/>
                </w:rPr>
                <w:t>Deborah.Mortensen@Covered.CA.Gov</w:t>
              </w:r>
            </w:hyperlink>
          </w:p>
          <w:p w14:paraId="2DFE645D" w14:textId="77777777" w:rsidR="00BD76F3" w:rsidRDefault="00BD76F3" w:rsidP="00BD76F3">
            <w:pPr>
              <w:keepNext/>
              <w:rPr>
                <w:rFonts w:cs="Arial"/>
                <w:color w:val="FF0000"/>
                <w:szCs w:val="24"/>
              </w:rPr>
            </w:pPr>
          </w:p>
          <w:p w14:paraId="60822F74" w14:textId="77777777" w:rsidR="00B04ABE" w:rsidRDefault="00B04ABE" w:rsidP="00BD76F3">
            <w:pPr>
              <w:keepNext/>
              <w:rPr>
                <w:rFonts w:cs="Arial"/>
                <w:color w:val="FF0000"/>
                <w:szCs w:val="24"/>
              </w:rPr>
            </w:pPr>
          </w:p>
          <w:p w14:paraId="7C397C19" w14:textId="77777777" w:rsidR="006E738D" w:rsidRDefault="006E738D" w:rsidP="00BD76F3">
            <w:pPr>
              <w:keepNext/>
              <w:rPr>
                <w:rFonts w:cs="Arial"/>
                <w:color w:val="FF0000"/>
                <w:szCs w:val="24"/>
              </w:rPr>
            </w:pPr>
          </w:p>
          <w:p w14:paraId="57B4E6CA" w14:textId="77777777" w:rsidR="006E738D" w:rsidRDefault="006E738D" w:rsidP="00BD76F3">
            <w:pPr>
              <w:keepNext/>
              <w:rPr>
                <w:rFonts w:cs="Arial"/>
                <w:color w:val="FF0000"/>
                <w:szCs w:val="24"/>
              </w:rPr>
            </w:pPr>
          </w:p>
          <w:p w14:paraId="135D1B61" w14:textId="77777777" w:rsidR="00BD76F3" w:rsidRPr="00B04ABE" w:rsidRDefault="00BD76F3" w:rsidP="00BD76F3">
            <w:pPr>
              <w:keepNext/>
              <w:rPr>
                <w:rFonts w:cs="Arial"/>
                <w:szCs w:val="24"/>
              </w:rPr>
            </w:pPr>
            <w:r w:rsidRPr="00B04ABE">
              <w:rPr>
                <w:rFonts w:cs="Arial"/>
                <w:szCs w:val="24"/>
              </w:rPr>
              <w:t>Back Up:</w:t>
            </w:r>
          </w:p>
          <w:p w14:paraId="75F018AC" w14:textId="4280F78E" w:rsidR="00BD76F3" w:rsidRPr="00B04ABE" w:rsidRDefault="00BD76F3" w:rsidP="00BD76F3">
            <w:pPr>
              <w:keepNext/>
              <w:rPr>
                <w:rFonts w:cs="Arial"/>
                <w:szCs w:val="24"/>
              </w:rPr>
            </w:pPr>
            <w:r w:rsidRPr="00B04ABE">
              <w:rPr>
                <w:rFonts w:cs="Arial"/>
                <w:szCs w:val="24"/>
              </w:rPr>
              <w:t>Eric Scarr</w:t>
            </w:r>
          </w:p>
          <w:p w14:paraId="16EF86C8" w14:textId="77777777" w:rsidR="00BD76F3" w:rsidRPr="00B04ABE" w:rsidRDefault="00BD76F3" w:rsidP="00BD76F3">
            <w:pPr>
              <w:keepNext/>
              <w:rPr>
                <w:rFonts w:cs="Arial"/>
                <w:szCs w:val="24"/>
              </w:rPr>
            </w:pPr>
            <w:r w:rsidRPr="00B04ABE">
              <w:rPr>
                <w:rFonts w:cs="Arial"/>
                <w:szCs w:val="24"/>
              </w:rPr>
              <w:t>Covered California</w:t>
            </w:r>
          </w:p>
          <w:p w14:paraId="7E1269B7" w14:textId="249E3DB4" w:rsidR="00BD76F3" w:rsidRPr="00B04ABE" w:rsidRDefault="00BD76F3" w:rsidP="00BD76F3">
            <w:pPr>
              <w:keepNext/>
              <w:rPr>
                <w:rFonts w:cs="Arial"/>
                <w:szCs w:val="24"/>
              </w:rPr>
            </w:pPr>
            <w:r w:rsidRPr="00B04ABE">
              <w:rPr>
                <w:rFonts w:cs="Arial"/>
                <w:szCs w:val="24"/>
              </w:rPr>
              <w:t xml:space="preserve">247 E. </w:t>
            </w:r>
            <w:proofErr w:type="spellStart"/>
            <w:r w:rsidRPr="00B04ABE">
              <w:rPr>
                <w:rFonts w:cs="Arial"/>
                <w:szCs w:val="24"/>
              </w:rPr>
              <w:t>Nees</w:t>
            </w:r>
            <w:proofErr w:type="spellEnd"/>
            <w:r w:rsidRPr="00B04ABE">
              <w:rPr>
                <w:rFonts w:cs="Arial"/>
                <w:szCs w:val="24"/>
              </w:rPr>
              <w:t xml:space="preserve"> Avenue</w:t>
            </w:r>
          </w:p>
          <w:p w14:paraId="236E8120" w14:textId="409E4D4A" w:rsidR="00BD76F3" w:rsidRPr="00B04ABE" w:rsidRDefault="00BD76F3" w:rsidP="00BD76F3">
            <w:pPr>
              <w:keepNext/>
              <w:rPr>
                <w:rFonts w:cs="Arial"/>
                <w:szCs w:val="24"/>
              </w:rPr>
            </w:pPr>
            <w:r w:rsidRPr="00B04ABE">
              <w:rPr>
                <w:rFonts w:cs="Arial"/>
                <w:szCs w:val="24"/>
              </w:rPr>
              <w:t>Fresno, CA 93720</w:t>
            </w:r>
          </w:p>
          <w:p w14:paraId="615C74FA" w14:textId="0ABBE87A" w:rsidR="00BD76F3" w:rsidRPr="00B04ABE" w:rsidRDefault="00BD76F3" w:rsidP="00BD76F3">
            <w:pPr>
              <w:keepNext/>
              <w:rPr>
                <w:rFonts w:cs="Arial"/>
                <w:szCs w:val="24"/>
              </w:rPr>
            </w:pPr>
            <w:r w:rsidRPr="00B04ABE">
              <w:rPr>
                <w:rFonts w:cs="Arial"/>
                <w:szCs w:val="24"/>
              </w:rPr>
              <w:t>(916) 777-8465</w:t>
            </w:r>
            <w:r w:rsidR="00C27CC4" w:rsidRPr="00B04ABE">
              <w:rPr>
                <w:rFonts w:cs="Arial"/>
                <w:szCs w:val="24"/>
              </w:rPr>
              <w:t xml:space="preserve"> T</w:t>
            </w:r>
          </w:p>
          <w:p w14:paraId="2824B5E1" w14:textId="519F4511" w:rsidR="00BD76F3" w:rsidRDefault="00C27CC4" w:rsidP="00BD76F3">
            <w:pPr>
              <w:keepNext/>
              <w:rPr>
                <w:rFonts w:cs="Arial"/>
                <w:szCs w:val="24"/>
              </w:rPr>
            </w:pPr>
            <w:hyperlink r:id="rId14" w:history="1">
              <w:r w:rsidRPr="00EF5035">
                <w:rPr>
                  <w:rStyle w:val="Hyperlink"/>
                  <w:rFonts w:cs="Arial"/>
                  <w:szCs w:val="24"/>
                </w:rPr>
                <w:t>Eric.Scarr@Covered.CA.Gov</w:t>
              </w:r>
            </w:hyperlink>
          </w:p>
          <w:p w14:paraId="34DD041D" w14:textId="6591DEFE" w:rsidR="00C27CC4" w:rsidRPr="00A00DFA" w:rsidRDefault="00C27CC4" w:rsidP="00BD76F3">
            <w:pPr>
              <w:keepNext/>
              <w:rPr>
                <w:rFonts w:cs="Arial"/>
                <w:szCs w:val="24"/>
              </w:rPr>
            </w:pPr>
          </w:p>
        </w:tc>
        <w:tc>
          <w:tcPr>
            <w:tcW w:w="4343" w:type="dxa"/>
            <w:shd w:val="clear" w:color="auto" w:fill="auto"/>
          </w:tcPr>
          <w:p w14:paraId="1DF3AC11" w14:textId="77777777" w:rsidR="00453DEC" w:rsidRPr="00A00DFA" w:rsidRDefault="00453DEC" w:rsidP="00394ABE">
            <w:pPr>
              <w:keepNext/>
              <w:rPr>
                <w:rFonts w:cs="Arial"/>
                <w:color w:val="FF0000"/>
                <w:szCs w:val="24"/>
              </w:rPr>
            </w:pPr>
            <w:r w:rsidRPr="00A00DFA">
              <w:rPr>
                <w:rFonts w:cs="Arial"/>
                <w:color w:val="FF0000"/>
                <w:szCs w:val="24"/>
              </w:rPr>
              <w:lastRenderedPageBreak/>
              <w:t>(Representative’s Name)</w:t>
            </w:r>
          </w:p>
          <w:p w14:paraId="281CC219" w14:textId="77777777" w:rsidR="00453DEC" w:rsidRPr="00A00DFA" w:rsidRDefault="00453DEC" w:rsidP="003D0646">
            <w:pPr>
              <w:keepNext/>
              <w:rPr>
                <w:rFonts w:cs="Arial"/>
                <w:color w:val="FF0000"/>
                <w:szCs w:val="24"/>
              </w:rPr>
            </w:pPr>
            <w:r w:rsidRPr="00A00DFA">
              <w:rPr>
                <w:rFonts w:cs="Arial"/>
                <w:color w:val="FF0000"/>
                <w:szCs w:val="24"/>
              </w:rPr>
              <w:t>(Contractor’s Name)</w:t>
            </w:r>
          </w:p>
          <w:p w14:paraId="724EFC37" w14:textId="77777777" w:rsidR="00453DEC" w:rsidRPr="00A00DFA" w:rsidRDefault="00453DEC" w:rsidP="003D0646">
            <w:pPr>
              <w:keepNext/>
              <w:rPr>
                <w:rFonts w:cs="Arial"/>
                <w:color w:val="FF0000"/>
                <w:szCs w:val="24"/>
              </w:rPr>
            </w:pPr>
            <w:r w:rsidRPr="00A00DFA">
              <w:rPr>
                <w:rFonts w:cs="Arial"/>
                <w:color w:val="FF0000"/>
                <w:szCs w:val="24"/>
              </w:rPr>
              <w:t>(Address)</w:t>
            </w:r>
          </w:p>
          <w:p w14:paraId="5B2EC097" w14:textId="77777777" w:rsidR="00453DEC" w:rsidRPr="00A00DFA" w:rsidRDefault="00453DEC" w:rsidP="00B47CFE">
            <w:pPr>
              <w:keepNext/>
              <w:rPr>
                <w:rFonts w:cs="Arial"/>
                <w:color w:val="FF0000"/>
                <w:szCs w:val="24"/>
              </w:rPr>
            </w:pPr>
            <w:r w:rsidRPr="00A00DFA">
              <w:rPr>
                <w:rFonts w:cs="Arial"/>
                <w:color w:val="FF0000"/>
                <w:szCs w:val="24"/>
              </w:rPr>
              <w:t>(City, State and Zip)</w:t>
            </w:r>
          </w:p>
          <w:p w14:paraId="2B9F4F60" w14:textId="77777777" w:rsidR="00453DEC" w:rsidRPr="00A00DFA" w:rsidRDefault="00453DEC" w:rsidP="00B47CFE">
            <w:pPr>
              <w:keepNext/>
              <w:rPr>
                <w:rFonts w:cs="Arial"/>
                <w:color w:val="FF0000"/>
                <w:szCs w:val="24"/>
              </w:rPr>
            </w:pPr>
            <w:r w:rsidRPr="00A00DFA">
              <w:rPr>
                <w:rFonts w:cs="Arial"/>
                <w:color w:val="FF0000"/>
                <w:szCs w:val="24"/>
              </w:rPr>
              <w:t>(916) XXX-XXXX T</w:t>
            </w:r>
          </w:p>
          <w:p w14:paraId="19B4ECA5" w14:textId="77777777" w:rsidR="00453DEC" w:rsidRPr="00A00DFA" w:rsidRDefault="00453DEC" w:rsidP="00B47CFE">
            <w:pPr>
              <w:keepNext/>
              <w:rPr>
                <w:rFonts w:cs="Arial"/>
                <w:szCs w:val="24"/>
              </w:rPr>
            </w:pPr>
            <w:r w:rsidRPr="00A00DFA">
              <w:rPr>
                <w:rFonts w:cs="Arial"/>
                <w:color w:val="FF0000"/>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15"/>
      <w:footerReference w:type="default" r:id="rId16"/>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55369" w14:textId="77777777" w:rsidR="000624C1" w:rsidRDefault="000624C1">
      <w:r>
        <w:separator/>
      </w:r>
    </w:p>
  </w:endnote>
  <w:endnote w:type="continuationSeparator" w:id="0">
    <w:p w14:paraId="30E64AFA" w14:textId="77777777" w:rsidR="000624C1" w:rsidRDefault="0006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E2EB5" w14:textId="77777777" w:rsidR="000624C1" w:rsidRDefault="000624C1">
      <w:r>
        <w:separator/>
      </w:r>
    </w:p>
  </w:footnote>
  <w:footnote w:type="continuationSeparator" w:id="0">
    <w:p w14:paraId="5B30B9DB" w14:textId="77777777" w:rsidR="000624C1" w:rsidRDefault="0006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1FEC5" w14:textId="160E6B7B" w:rsidR="00902741" w:rsidRPr="00687836" w:rsidRDefault="00902741" w:rsidP="00322729">
    <w:pPr>
      <w:pStyle w:val="Header"/>
      <w:tabs>
        <w:tab w:val="clear" w:pos="8640"/>
        <w:tab w:val="right" w:pos="9270"/>
      </w:tabs>
      <w:rPr>
        <w:rFonts w:cs="Arial"/>
        <w:sz w:val="20"/>
        <w:szCs w:val="16"/>
      </w:rPr>
    </w:pPr>
    <w:r w:rsidRPr="00687836">
      <w:rPr>
        <w:rFonts w:cs="Arial"/>
        <w:sz w:val="20"/>
        <w:szCs w:val="16"/>
      </w:rPr>
      <w:t xml:space="preserve">Agreement </w:t>
    </w:r>
    <w:r w:rsidR="00322729" w:rsidRPr="00687836">
      <w:rPr>
        <w:rFonts w:cs="Arial"/>
        <w:color w:val="FF0000"/>
        <w:sz w:val="20"/>
        <w:szCs w:val="16"/>
      </w:rPr>
      <w:t>[number]</w:t>
    </w:r>
    <w:r w:rsidRPr="00687836">
      <w:rPr>
        <w:rFonts w:cs="Arial"/>
        <w:sz w:val="20"/>
        <w:szCs w:val="16"/>
      </w:rPr>
      <w:tab/>
    </w:r>
    <w:r w:rsidRPr="00687836">
      <w:rPr>
        <w:rFonts w:cs="Arial"/>
        <w:sz w:val="20"/>
        <w:szCs w:val="16"/>
      </w:rPr>
      <w:tab/>
      <w:t xml:space="preserve">        </w:t>
    </w:r>
    <w:r w:rsidR="00FC00AA">
      <w:rPr>
        <w:rFonts w:cs="Arial"/>
        <w:sz w:val="20"/>
        <w:szCs w:val="16"/>
      </w:rPr>
      <w:t xml:space="preserve"> </w:t>
    </w:r>
    <w:r w:rsidRPr="00687836">
      <w:rPr>
        <w:rFonts w:cs="Arial"/>
        <w:sz w:val="20"/>
        <w:szCs w:val="16"/>
      </w:rPr>
      <w:t xml:space="preserve"> </w:t>
    </w:r>
    <w:r w:rsidR="00FC00AA">
      <w:rPr>
        <w:rFonts w:cs="Arial"/>
        <w:sz w:val="20"/>
        <w:szCs w:val="16"/>
      </w:rPr>
      <w:t xml:space="preserve">   </w:t>
    </w:r>
    <w:r w:rsidR="00B16B00" w:rsidRPr="00687836">
      <w:rPr>
        <w:rFonts w:cs="Arial"/>
        <w:sz w:val="20"/>
        <w:szCs w:val="16"/>
      </w:rPr>
      <w:t xml:space="preserve">Page </w:t>
    </w:r>
    <w:r w:rsidR="00B16B00" w:rsidRPr="00687836">
      <w:rPr>
        <w:rFonts w:cs="Arial"/>
        <w:sz w:val="20"/>
        <w:szCs w:val="16"/>
      </w:rPr>
      <w:fldChar w:fldCharType="begin"/>
    </w:r>
    <w:r w:rsidR="00B16B00" w:rsidRPr="00687836">
      <w:rPr>
        <w:rFonts w:cs="Arial"/>
        <w:sz w:val="20"/>
        <w:szCs w:val="16"/>
      </w:rPr>
      <w:instrText xml:space="preserve"> PAGE  \* Arabic  \* MERGEFORMAT </w:instrText>
    </w:r>
    <w:r w:rsidR="00B16B00" w:rsidRPr="00687836">
      <w:rPr>
        <w:rFonts w:cs="Arial"/>
        <w:sz w:val="20"/>
        <w:szCs w:val="16"/>
      </w:rPr>
      <w:fldChar w:fldCharType="separate"/>
    </w:r>
    <w:r w:rsidR="00323C80" w:rsidRPr="00687836">
      <w:rPr>
        <w:rFonts w:cs="Arial"/>
        <w:noProof/>
        <w:sz w:val="20"/>
        <w:szCs w:val="16"/>
      </w:rPr>
      <w:t>3</w:t>
    </w:r>
    <w:r w:rsidR="00B16B00" w:rsidRPr="00687836">
      <w:rPr>
        <w:rFonts w:cs="Arial"/>
        <w:sz w:val="20"/>
        <w:szCs w:val="16"/>
      </w:rPr>
      <w:fldChar w:fldCharType="end"/>
    </w:r>
    <w:r w:rsidR="00B16B00" w:rsidRPr="00687836">
      <w:rPr>
        <w:rFonts w:cs="Arial"/>
        <w:sz w:val="20"/>
        <w:szCs w:val="16"/>
      </w:rPr>
      <w:t xml:space="preserve"> of </w:t>
    </w:r>
    <w:r w:rsidR="00B16B00" w:rsidRPr="00687836">
      <w:rPr>
        <w:rFonts w:cs="Arial"/>
        <w:sz w:val="20"/>
        <w:szCs w:val="16"/>
      </w:rPr>
      <w:fldChar w:fldCharType="begin"/>
    </w:r>
    <w:r w:rsidR="00B16B00" w:rsidRPr="00687836">
      <w:rPr>
        <w:rFonts w:cs="Arial"/>
        <w:sz w:val="20"/>
        <w:szCs w:val="16"/>
      </w:rPr>
      <w:instrText xml:space="preserve"> NUMPAGES  \* Arabic  \* MERGEFORMAT </w:instrText>
    </w:r>
    <w:r w:rsidR="00B16B00" w:rsidRPr="00687836">
      <w:rPr>
        <w:rFonts w:cs="Arial"/>
        <w:sz w:val="20"/>
        <w:szCs w:val="16"/>
      </w:rPr>
      <w:fldChar w:fldCharType="separate"/>
    </w:r>
    <w:r w:rsidR="00323C80" w:rsidRPr="00687836">
      <w:rPr>
        <w:rFonts w:cs="Arial"/>
        <w:noProof/>
        <w:sz w:val="20"/>
        <w:szCs w:val="16"/>
      </w:rPr>
      <w:t>4</w:t>
    </w:r>
    <w:r w:rsidR="00B16B00" w:rsidRPr="00687836">
      <w:rPr>
        <w:rFonts w:cs="Arial"/>
        <w:sz w:val="20"/>
        <w:szCs w:val="16"/>
      </w:rPr>
      <w:fldChar w:fldCharType="end"/>
    </w:r>
  </w:p>
  <w:p w14:paraId="5397BFB4" w14:textId="10531C39" w:rsidR="00902741" w:rsidRPr="00687836" w:rsidRDefault="00D40D00" w:rsidP="00B17F64">
    <w:pPr>
      <w:pStyle w:val="Header"/>
      <w:rPr>
        <w:rFonts w:cs="Arial"/>
        <w:color w:val="FF0000"/>
        <w:sz w:val="20"/>
        <w:szCs w:val="16"/>
      </w:rPr>
    </w:pPr>
    <w:r w:rsidRPr="00687836">
      <w:rPr>
        <w:rFonts w:cs="Arial"/>
        <w:sz w:val="20"/>
        <w:szCs w:val="16"/>
      </w:rPr>
      <w:t xml:space="preserve">Covered </w:t>
    </w:r>
    <w:r w:rsidR="00902741" w:rsidRPr="00687836">
      <w:rPr>
        <w:rFonts w:cs="Arial"/>
        <w:sz w:val="20"/>
        <w:szCs w:val="16"/>
      </w:rPr>
      <w:t>California</w:t>
    </w:r>
    <w:r w:rsidR="00333700" w:rsidRPr="00687836">
      <w:rPr>
        <w:rFonts w:cs="Arial"/>
        <w:sz w:val="20"/>
        <w:szCs w:val="16"/>
      </w:rPr>
      <w:t>/</w:t>
    </w:r>
    <w:r w:rsidR="00333700" w:rsidRPr="00687836">
      <w:rPr>
        <w:rFonts w:cs="Arial"/>
        <w:color w:val="FF0000"/>
        <w:sz w:val="20"/>
        <w:szCs w:val="16"/>
      </w:rPr>
      <w:t xml:space="preserve"> [</w:t>
    </w:r>
    <w:r w:rsidR="00902741" w:rsidRPr="00687836">
      <w:rPr>
        <w:rFonts w:cs="Arial"/>
        <w:color w:val="FF0000"/>
        <w:sz w:val="20"/>
        <w:szCs w:val="16"/>
      </w:rPr>
      <w:t>Contractor Name</w:t>
    </w:r>
    <w:r w:rsidR="00322729" w:rsidRPr="00687836">
      <w:rPr>
        <w:rFonts w:cs="Arial"/>
        <w:color w:val="FF0000"/>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22FF2"/>
    <w:multiLevelType w:val="hybridMultilevel"/>
    <w:tmpl w:val="1988B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6E203CB"/>
    <w:multiLevelType w:val="hybridMultilevel"/>
    <w:tmpl w:val="61C40072"/>
    <w:lvl w:ilvl="0" w:tplc="D1042CA0">
      <w:start w:val="1"/>
      <w:numFmt w:val="decimal"/>
      <w:lvlText w:val="%1)"/>
      <w:lvlJc w:val="left"/>
      <w:pPr>
        <w:ind w:left="1080" w:hanging="360"/>
      </w:pPr>
      <w:rPr>
        <w:rFonts w:cs="Aria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5">
      <w:start w:val="1"/>
      <w:numFmt w:val="upperLetter"/>
      <w:lvlText w:val="%8."/>
      <w:lvlJc w:val="left"/>
      <w:pPr>
        <w:ind w:left="720" w:hanging="360"/>
      </w:pPr>
    </w:lvl>
    <w:lvl w:ilvl="8" w:tplc="0409001B" w:tentative="1">
      <w:start w:val="1"/>
      <w:numFmt w:val="lowerRoman"/>
      <w:lvlText w:val="%9."/>
      <w:lvlJc w:val="right"/>
      <w:pPr>
        <w:ind w:left="6840" w:hanging="180"/>
      </w:pPr>
    </w:lvl>
  </w:abstractNum>
  <w:abstractNum w:abstractNumId="16" w15:restartNumberingAfterBreak="0">
    <w:nsid w:val="170B2AD9"/>
    <w:multiLevelType w:val="hybridMultilevel"/>
    <w:tmpl w:val="4002F57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542A22"/>
    <w:multiLevelType w:val="hybridMultilevel"/>
    <w:tmpl w:val="646E2BA2"/>
    <w:lvl w:ilvl="0" w:tplc="FFFFFFFF">
      <w:start w:val="1"/>
      <w:numFmt w:val="upperLetter"/>
      <w:lvlText w:val="%1."/>
      <w:lvlJc w:val="left"/>
      <w:pPr>
        <w:ind w:left="1080" w:hanging="360"/>
      </w:pPr>
      <w:rPr>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start w:val="1"/>
      <w:numFmt w:val="upperLetter"/>
      <w:lvlText w:val="%8."/>
      <w:lvlJc w:val="left"/>
      <w:pPr>
        <w:ind w:left="6120" w:hanging="360"/>
      </w:pPr>
    </w:lvl>
    <w:lvl w:ilvl="8" w:tplc="FFFFFFFF">
      <w:start w:val="1"/>
      <w:numFmt w:val="lowerRoman"/>
      <w:lvlText w:val="%9."/>
      <w:lvlJc w:val="right"/>
      <w:pPr>
        <w:ind w:left="6840" w:hanging="180"/>
      </w:pPr>
    </w:lvl>
  </w:abstractNum>
  <w:abstractNum w:abstractNumId="22" w15:restartNumberingAfterBreak="0">
    <w:nsid w:val="1CB928A0"/>
    <w:multiLevelType w:val="hybridMultilevel"/>
    <w:tmpl w:val="1008633A"/>
    <w:lvl w:ilvl="0" w:tplc="5CE8C50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322160E"/>
    <w:multiLevelType w:val="hybridMultilevel"/>
    <w:tmpl w:val="9BF8EDC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68E3E71"/>
    <w:multiLevelType w:val="hybridMultilevel"/>
    <w:tmpl w:val="83361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D7C1BFB"/>
    <w:multiLevelType w:val="hybridMultilevel"/>
    <w:tmpl w:val="3D369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C87814"/>
    <w:multiLevelType w:val="hybridMultilevel"/>
    <w:tmpl w:val="B52E513C"/>
    <w:lvl w:ilvl="0" w:tplc="F31634E0">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8"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4D55017F"/>
    <w:multiLevelType w:val="hybridMultilevel"/>
    <w:tmpl w:val="FAA05776"/>
    <w:lvl w:ilvl="0" w:tplc="C9E86640">
      <w:start w:val="1"/>
      <w:numFmt w:val="lowerLetter"/>
      <w:lvlText w:val="%1."/>
      <w:lvlJc w:val="left"/>
      <w:pPr>
        <w:ind w:left="1440" w:hanging="360"/>
      </w:pPr>
      <w:rPr>
        <w:rFonts w:ascii="Arial" w:eastAsia="Times New Roman" w:hAnsi="Arial"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3220F80"/>
    <w:multiLevelType w:val="hybridMultilevel"/>
    <w:tmpl w:val="4BECF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87E2A68"/>
    <w:multiLevelType w:val="hybridMultilevel"/>
    <w:tmpl w:val="0A0849A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A7A4D2B"/>
    <w:multiLevelType w:val="hybridMultilevel"/>
    <w:tmpl w:val="0B1A4E6C"/>
    <w:lvl w:ilvl="0" w:tplc="FFFFFFFF">
      <w:start w:val="1"/>
      <w:numFmt w:val="upperLetter"/>
      <w:lvlText w:val="%1."/>
      <w:lvlJc w:val="left"/>
      <w:pPr>
        <w:ind w:left="1200" w:hanging="360"/>
      </w:pPr>
      <w:rPr>
        <w:rFonts w:hint="default"/>
        <w:b w:val="0"/>
        <w:u w:val="none"/>
      </w:rPr>
    </w:lvl>
    <w:lvl w:ilvl="1" w:tplc="FFFFFFFF">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50"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64F72C85"/>
    <w:multiLevelType w:val="hybridMultilevel"/>
    <w:tmpl w:val="475AD390"/>
    <w:lvl w:ilvl="0" w:tplc="FB6263EA">
      <w:start w:val="1"/>
      <w:numFmt w:val="lowerLetter"/>
      <w:lvlText w:val="%1."/>
      <w:lvlJc w:val="left"/>
      <w:pPr>
        <w:ind w:left="1440" w:hanging="360"/>
      </w:pPr>
      <w:rPr>
        <w:rFonts w:ascii="Arial" w:eastAsia="Times New Roman" w:hAnsi="Arial"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77D01AE"/>
    <w:multiLevelType w:val="hybridMultilevel"/>
    <w:tmpl w:val="B7DE75CA"/>
    <w:lvl w:ilvl="0" w:tplc="04090015">
      <w:start w:val="1"/>
      <w:numFmt w:val="upperLetter"/>
      <w:lvlText w:val="%1."/>
      <w:lvlJc w:val="left"/>
      <w:pPr>
        <w:ind w:left="720" w:hanging="360"/>
      </w:pPr>
    </w:lvl>
    <w:lvl w:ilvl="1" w:tplc="04090011">
      <w:start w:val="1"/>
      <w:numFmt w:val="decimal"/>
      <w:lvlText w:val="%2)"/>
      <w:lvlJc w:val="left"/>
      <w:pPr>
        <w:ind w:left="171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9" w15:restartNumberingAfterBreak="0">
    <w:nsid w:val="77A418F7"/>
    <w:multiLevelType w:val="hybridMultilevel"/>
    <w:tmpl w:val="94447918"/>
    <w:lvl w:ilvl="0" w:tplc="4DC041AA">
      <w:start w:val="1"/>
      <w:numFmt w:val="decimal"/>
      <w:lvlText w:val="%1."/>
      <w:lvlJc w:val="left"/>
      <w:pPr>
        <w:ind w:left="1080" w:hanging="360"/>
      </w:pPr>
      <w:rPr>
        <w:rFonts w:eastAsia="Calibri"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7B9F677E"/>
    <w:multiLevelType w:val="hybridMultilevel"/>
    <w:tmpl w:val="479E107C"/>
    <w:lvl w:ilvl="0" w:tplc="BF606186">
      <w:start w:val="1"/>
      <w:numFmt w:val="decimal"/>
      <w:lvlText w:val="%1."/>
      <w:lvlJc w:val="left"/>
      <w:pPr>
        <w:ind w:left="360" w:hanging="360"/>
      </w:pPr>
      <w:rPr>
        <w:b/>
      </w:rPr>
    </w:lvl>
    <w:lvl w:ilvl="1" w:tplc="04090019">
      <w:start w:val="1"/>
      <w:numFmt w:val="lowerLetter"/>
      <w:lvlText w:val="%2."/>
      <w:lvlJc w:val="left"/>
      <w:pPr>
        <w:ind w:left="900" w:hanging="360"/>
      </w:pPr>
    </w:lvl>
    <w:lvl w:ilvl="2" w:tplc="0409001B">
      <w:start w:val="1"/>
      <w:numFmt w:val="lowerRoman"/>
      <w:lvlText w:val="%3."/>
      <w:lvlJc w:val="right"/>
      <w:pPr>
        <w:ind w:left="1620" w:hanging="180"/>
      </w:pPr>
    </w:lvl>
    <w:lvl w:ilvl="3" w:tplc="04090011">
      <w:start w:val="1"/>
      <w:numFmt w:val="decimal"/>
      <w:lvlText w:val="%4)"/>
      <w:lvlJc w:val="left"/>
      <w:pPr>
        <w:ind w:left="2340" w:hanging="360"/>
      </w:pPr>
    </w:lvl>
    <w:lvl w:ilvl="4" w:tplc="04090019">
      <w:start w:val="1"/>
      <w:numFmt w:val="lowerLetter"/>
      <w:lvlText w:val="%5."/>
      <w:lvlJc w:val="left"/>
      <w:pPr>
        <w:ind w:left="3060" w:hanging="360"/>
      </w:pPr>
    </w:lvl>
    <w:lvl w:ilvl="5" w:tplc="0409001B">
      <w:start w:val="1"/>
      <w:numFmt w:val="lowerRoman"/>
      <w:lvlText w:val="%6."/>
      <w:lvlJc w:val="right"/>
      <w:pPr>
        <w:ind w:left="3780" w:hanging="180"/>
      </w:pPr>
    </w:lvl>
    <w:lvl w:ilvl="6" w:tplc="0409000F">
      <w:start w:val="1"/>
      <w:numFmt w:val="decimal"/>
      <w:lvlText w:val="%7."/>
      <w:lvlJc w:val="left"/>
      <w:pPr>
        <w:ind w:left="4500" w:hanging="360"/>
      </w:pPr>
    </w:lvl>
    <w:lvl w:ilvl="7" w:tplc="E3246E00">
      <w:start w:val="1"/>
      <w:numFmt w:val="upperLetter"/>
      <w:lvlText w:val="%8."/>
      <w:lvlJc w:val="left"/>
      <w:pPr>
        <w:ind w:left="1365" w:hanging="555"/>
      </w:pPr>
      <w:rPr>
        <w:rFonts w:hint="default"/>
        <w:b w:val="0"/>
      </w:rPr>
    </w:lvl>
    <w:lvl w:ilvl="8" w:tplc="0409001B" w:tentative="1">
      <w:start w:val="1"/>
      <w:numFmt w:val="lowerRoman"/>
      <w:lvlText w:val="%9."/>
      <w:lvlJc w:val="right"/>
      <w:pPr>
        <w:ind w:left="5940" w:hanging="180"/>
      </w:pPr>
    </w:lvl>
  </w:abstractNum>
  <w:abstractNum w:abstractNumId="63"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21391915">
    <w:abstractNumId w:val="35"/>
  </w:num>
  <w:num w:numId="2" w16cid:durableId="279646334">
    <w:abstractNumId w:val="55"/>
  </w:num>
  <w:num w:numId="3" w16cid:durableId="153382294">
    <w:abstractNumId w:val="19"/>
  </w:num>
  <w:num w:numId="4" w16cid:durableId="1762986067">
    <w:abstractNumId w:val="36"/>
  </w:num>
  <w:num w:numId="5" w16cid:durableId="1307395990">
    <w:abstractNumId w:val="51"/>
  </w:num>
  <w:num w:numId="6" w16cid:durableId="343436651">
    <w:abstractNumId w:val="41"/>
  </w:num>
  <w:num w:numId="7" w16cid:durableId="1698119321">
    <w:abstractNumId w:val="47"/>
  </w:num>
  <w:num w:numId="8" w16cid:durableId="1107895541">
    <w:abstractNumId w:val="63"/>
  </w:num>
  <w:num w:numId="9" w16cid:durableId="1833912002">
    <w:abstractNumId w:val="39"/>
  </w:num>
  <w:num w:numId="10" w16cid:durableId="890727762">
    <w:abstractNumId w:val="28"/>
  </w:num>
  <w:num w:numId="11" w16cid:durableId="284428652">
    <w:abstractNumId w:val="23"/>
  </w:num>
  <w:num w:numId="12" w16cid:durableId="996375813">
    <w:abstractNumId w:val="61"/>
  </w:num>
  <w:num w:numId="13" w16cid:durableId="2008317554">
    <w:abstractNumId w:val="43"/>
  </w:num>
  <w:num w:numId="14" w16cid:durableId="922027213">
    <w:abstractNumId w:val="60"/>
  </w:num>
  <w:num w:numId="15" w16cid:durableId="253973862">
    <w:abstractNumId w:val="27"/>
  </w:num>
  <w:num w:numId="16" w16cid:durableId="483743264">
    <w:abstractNumId w:val="45"/>
  </w:num>
  <w:num w:numId="17" w16cid:durableId="1579632714">
    <w:abstractNumId w:val="9"/>
  </w:num>
  <w:num w:numId="18" w16cid:durableId="1331643452">
    <w:abstractNumId w:val="7"/>
  </w:num>
  <w:num w:numId="19" w16cid:durableId="583879717">
    <w:abstractNumId w:val="6"/>
  </w:num>
  <w:num w:numId="20" w16cid:durableId="884176215">
    <w:abstractNumId w:val="5"/>
  </w:num>
  <w:num w:numId="21" w16cid:durableId="758411010">
    <w:abstractNumId w:val="4"/>
  </w:num>
  <w:num w:numId="22" w16cid:durableId="1145394455">
    <w:abstractNumId w:val="8"/>
  </w:num>
  <w:num w:numId="23" w16cid:durableId="690497113">
    <w:abstractNumId w:val="3"/>
  </w:num>
  <w:num w:numId="24" w16cid:durableId="1910462749">
    <w:abstractNumId w:val="2"/>
  </w:num>
  <w:num w:numId="25" w16cid:durableId="726683919">
    <w:abstractNumId w:val="1"/>
  </w:num>
  <w:num w:numId="26" w16cid:durableId="471479829">
    <w:abstractNumId w:val="0"/>
  </w:num>
  <w:num w:numId="27" w16cid:durableId="1388456966">
    <w:abstractNumId w:val="42"/>
  </w:num>
  <w:num w:numId="28" w16cid:durableId="1061171334">
    <w:abstractNumId w:val="17"/>
  </w:num>
  <w:num w:numId="29" w16cid:durableId="543561304">
    <w:abstractNumId w:val="40"/>
  </w:num>
  <w:num w:numId="30" w16cid:durableId="1551574380">
    <w:abstractNumId w:val="38"/>
  </w:num>
  <w:num w:numId="31" w16cid:durableId="245849051">
    <w:abstractNumId w:val="12"/>
  </w:num>
  <w:num w:numId="32" w16cid:durableId="1227185190">
    <w:abstractNumId w:val="33"/>
  </w:num>
  <w:num w:numId="33" w16cid:durableId="1829975074">
    <w:abstractNumId w:val="13"/>
  </w:num>
  <w:num w:numId="34" w16cid:durableId="168105099">
    <w:abstractNumId w:val="25"/>
  </w:num>
  <w:num w:numId="35" w16cid:durableId="1256397653">
    <w:abstractNumId w:val="58"/>
  </w:num>
  <w:num w:numId="36" w16cid:durableId="1354957298">
    <w:abstractNumId w:val="37"/>
  </w:num>
  <w:num w:numId="37" w16cid:durableId="1712455850">
    <w:abstractNumId w:val="31"/>
  </w:num>
  <w:num w:numId="38" w16cid:durableId="995690119">
    <w:abstractNumId w:val="29"/>
  </w:num>
  <w:num w:numId="39" w16cid:durableId="141778804">
    <w:abstractNumId w:val="18"/>
  </w:num>
  <w:num w:numId="40" w16cid:durableId="1360011298">
    <w:abstractNumId w:val="11"/>
  </w:num>
  <w:num w:numId="41" w16cid:durableId="1898784035">
    <w:abstractNumId w:val="52"/>
  </w:num>
  <w:num w:numId="42" w16cid:durableId="1969359120">
    <w:abstractNumId w:val="14"/>
  </w:num>
  <w:num w:numId="43" w16cid:durableId="972565098">
    <w:abstractNumId w:val="57"/>
  </w:num>
  <w:num w:numId="44" w16cid:durableId="2143959237">
    <w:abstractNumId w:val="32"/>
  </w:num>
  <w:num w:numId="45" w16cid:durableId="451872022">
    <w:abstractNumId w:val="30"/>
  </w:num>
  <w:num w:numId="46" w16cid:durableId="1219324402">
    <w:abstractNumId w:val="56"/>
  </w:num>
  <w:num w:numId="47" w16cid:durableId="1699773683">
    <w:abstractNumId w:val="50"/>
  </w:num>
  <w:num w:numId="48" w16cid:durableId="1763842831">
    <w:abstractNumId w:val="20"/>
  </w:num>
  <w:num w:numId="49" w16cid:durableId="1918899814">
    <w:abstractNumId w:val="10"/>
  </w:num>
  <w:num w:numId="50" w16cid:durableId="150874121">
    <w:abstractNumId w:val="46"/>
  </w:num>
  <w:num w:numId="51" w16cid:durableId="1538473124">
    <w:abstractNumId w:val="16"/>
  </w:num>
  <w:num w:numId="52" w16cid:durableId="215897075">
    <w:abstractNumId w:val="48"/>
  </w:num>
  <w:num w:numId="53" w16cid:durableId="935600559">
    <w:abstractNumId w:val="22"/>
  </w:num>
  <w:num w:numId="54" w16cid:durableId="273176208">
    <w:abstractNumId w:val="59"/>
  </w:num>
  <w:num w:numId="55" w16cid:durableId="1127772014">
    <w:abstractNumId w:val="26"/>
  </w:num>
  <w:num w:numId="56" w16cid:durableId="1913848225">
    <w:abstractNumId w:val="21"/>
  </w:num>
  <w:num w:numId="57" w16cid:durableId="32656619">
    <w:abstractNumId w:val="62"/>
  </w:num>
  <w:num w:numId="58" w16cid:durableId="556236547">
    <w:abstractNumId w:val="53"/>
  </w:num>
  <w:num w:numId="59" w16cid:durableId="1812861294">
    <w:abstractNumId w:val="44"/>
  </w:num>
  <w:num w:numId="60" w16cid:durableId="1481190291">
    <w:abstractNumId w:val="15"/>
  </w:num>
  <w:num w:numId="61" w16cid:durableId="1639264593">
    <w:abstractNumId w:val="49"/>
  </w:num>
  <w:num w:numId="62" w16cid:durableId="856233212">
    <w:abstractNumId w:val="54"/>
  </w:num>
  <w:num w:numId="63" w16cid:durableId="393746350">
    <w:abstractNumId w:val="24"/>
  </w:num>
  <w:num w:numId="64" w16cid:durableId="1948534719">
    <w:abstractNumId w:val="3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7E0"/>
    <w:rsid w:val="00020E1A"/>
    <w:rsid w:val="0002165C"/>
    <w:rsid w:val="00022E02"/>
    <w:rsid w:val="0002565A"/>
    <w:rsid w:val="00027ECE"/>
    <w:rsid w:val="000312BA"/>
    <w:rsid w:val="00045961"/>
    <w:rsid w:val="000472A4"/>
    <w:rsid w:val="00053216"/>
    <w:rsid w:val="0005663D"/>
    <w:rsid w:val="00060818"/>
    <w:rsid w:val="00060C4F"/>
    <w:rsid w:val="000624C1"/>
    <w:rsid w:val="00063F34"/>
    <w:rsid w:val="00077D2A"/>
    <w:rsid w:val="0008048F"/>
    <w:rsid w:val="0008109B"/>
    <w:rsid w:val="00086640"/>
    <w:rsid w:val="00087CAB"/>
    <w:rsid w:val="00092FD6"/>
    <w:rsid w:val="00093E38"/>
    <w:rsid w:val="00094430"/>
    <w:rsid w:val="000959A4"/>
    <w:rsid w:val="000A1A8E"/>
    <w:rsid w:val="000A7F8E"/>
    <w:rsid w:val="000B0EEF"/>
    <w:rsid w:val="000B31EA"/>
    <w:rsid w:val="000B3A09"/>
    <w:rsid w:val="000B4139"/>
    <w:rsid w:val="000B50FA"/>
    <w:rsid w:val="000B5B69"/>
    <w:rsid w:val="000C2825"/>
    <w:rsid w:val="000C5222"/>
    <w:rsid w:val="000C68A5"/>
    <w:rsid w:val="000C747D"/>
    <w:rsid w:val="000E17A4"/>
    <w:rsid w:val="000F120F"/>
    <w:rsid w:val="000F312B"/>
    <w:rsid w:val="000F3FAC"/>
    <w:rsid w:val="000F49CF"/>
    <w:rsid w:val="000F527B"/>
    <w:rsid w:val="00100C0C"/>
    <w:rsid w:val="00104B86"/>
    <w:rsid w:val="0011307F"/>
    <w:rsid w:val="00114723"/>
    <w:rsid w:val="00123E42"/>
    <w:rsid w:val="001243FF"/>
    <w:rsid w:val="00126952"/>
    <w:rsid w:val="00127603"/>
    <w:rsid w:val="0013047E"/>
    <w:rsid w:val="00142FB4"/>
    <w:rsid w:val="00143050"/>
    <w:rsid w:val="00143AEE"/>
    <w:rsid w:val="0014514F"/>
    <w:rsid w:val="001465A6"/>
    <w:rsid w:val="0014751A"/>
    <w:rsid w:val="00160CE1"/>
    <w:rsid w:val="0017068B"/>
    <w:rsid w:val="00171789"/>
    <w:rsid w:val="001844C1"/>
    <w:rsid w:val="00193C39"/>
    <w:rsid w:val="001955A8"/>
    <w:rsid w:val="0019798B"/>
    <w:rsid w:val="001A2679"/>
    <w:rsid w:val="001A4149"/>
    <w:rsid w:val="001A5DDE"/>
    <w:rsid w:val="001B5521"/>
    <w:rsid w:val="001B5B44"/>
    <w:rsid w:val="001B794D"/>
    <w:rsid w:val="001B7EAC"/>
    <w:rsid w:val="001C2022"/>
    <w:rsid w:val="001C421F"/>
    <w:rsid w:val="001E1C45"/>
    <w:rsid w:val="001E2B24"/>
    <w:rsid w:val="001E355B"/>
    <w:rsid w:val="001F388A"/>
    <w:rsid w:val="00206534"/>
    <w:rsid w:val="00207795"/>
    <w:rsid w:val="00207974"/>
    <w:rsid w:val="00210DB0"/>
    <w:rsid w:val="002110C1"/>
    <w:rsid w:val="002117DE"/>
    <w:rsid w:val="002131FD"/>
    <w:rsid w:val="00214855"/>
    <w:rsid w:val="00224F1D"/>
    <w:rsid w:val="002311EC"/>
    <w:rsid w:val="00240344"/>
    <w:rsid w:val="00253798"/>
    <w:rsid w:val="002554B5"/>
    <w:rsid w:val="00256BA5"/>
    <w:rsid w:val="00257957"/>
    <w:rsid w:val="00261A23"/>
    <w:rsid w:val="002650BC"/>
    <w:rsid w:val="00265105"/>
    <w:rsid w:val="00265839"/>
    <w:rsid w:val="002658DC"/>
    <w:rsid w:val="0027376E"/>
    <w:rsid w:val="00291A9E"/>
    <w:rsid w:val="00293632"/>
    <w:rsid w:val="00296139"/>
    <w:rsid w:val="002A3AFA"/>
    <w:rsid w:val="002B1B85"/>
    <w:rsid w:val="002B370C"/>
    <w:rsid w:val="002B3C1B"/>
    <w:rsid w:val="002B4773"/>
    <w:rsid w:val="002C0FE3"/>
    <w:rsid w:val="002C1550"/>
    <w:rsid w:val="002D0570"/>
    <w:rsid w:val="002D1B23"/>
    <w:rsid w:val="002D1EF0"/>
    <w:rsid w:val="002D2484"/>
    <w:rsid w:val="002D44CE"/>
    <w:rsid w:val="002E102F"/>
    <w:rsid w:val="002E3B5E"/>
    <w:rsid w:val="002E3F69"/>
    <w:rsid w:val="003076BA"/>
    <w:rsid w:val="00307C6B"/>
    <w:rsid w:val="00307D93"/>
    <w:rsid w:val="00317F05"/>
    <w:rsid w:val="00322729"/>
    <w:rsid w:val="003230CB"/>
    <w:rsid w:val="00323C80"/>
    <w:rsid w:val="00323D25"/>
    <w:rsid w:val="00326EA0"/>
    <w:rsid w:val="00327956"/>
    <w:rsid w:val="003332F4"/>
    <w:rsid w:val="00333387"/>
    <w:rsid w:val="00333700"/>
    <w:rsid w:val="00333E25"/>
    <w:rsid w:val="00336000"/>
    <w:rsid w:val="0034006A"/>
    <w:rsid w:val="00340295"/>
    <w:rsid w:val="003462AA"/>
    <w:rsid w:val="00347B43"/>
    <w:rsid w:val="003504D5"/>
    <w:rsid w:val="00356D8C"/>
    <w:rsid w:val="00360EBE"/>
    <w:rsid w:val="003625A5"/>
    <w:rsid w:val="0036290A"/>
    <w:rsid w:val="003637DD"/>
    <w:rsid w:val="00363E4C"/>
    <w:rsid w:val="00365E90"/>
    <w:rsid w:val="003677C1"/>
    <w:rsid w:val="00372223"/>
    <w:rsid w:val="00373672"/>
    <w:rsid w:val="00374A2E"/>
    <w:rsid w:val="00374AB6"/>
    <w:rsid w:val="00375CD8"/>
    <w:rsid w:val="00381F4F"/>
    <w:rsid w:val="0038656C"/>
    <w:rsid w:val="00386E14"/>
    <w:rsid w:val="00387FC4"/>
    <w:rsid w:val="00393017"/>
    <w:rsid w:val="003949AD"/>
    <w:rsid w:val="00394ABE"/>
    <w:rsid w:val="003A0148"/>
    <w:rsid w:val="003A10C8"/>
    <w:rsid w:val="003A14D2"/>
    <w:rsid w:val="003A405E"/>
    <w:rsid w:val="003B7946"/>
    <w:rsid w:val="003C024D"/>
    <w:rsid w:val="003C0298"/>
    <w:rsid w:val="003C6FB2"/>
    <w:rsid w:val="003C713A"/>
    <w:rsid w:val="003D0646"/>
    <w:rsid w:val="003D211F"/>
    <w:rsid w:val="003D490C"/>
    <w:rsid w:val="003D7D50"/>
    <w:rsid w:val="003E78CA"/>
    <w:rsid w:val="003E7DED"/>
    <w:rsid w:val="004009B8"/>
    <w:rsid w:val="00402A8A"/>
    <w:rsid w:val="0040791E"/>
    <w:rsid w:val="00422968"/>
    <w:rsid w:val="00427809"/>
    <w:rsid w:val="00433FBE"/>
    <w:rsid w:val="00433FD9"/>
    <w:rsid w:val="004411EB"/>
    <w:rsid w:val="00441A0B"/>
    <w:rsid w:val="00451CED"/>
    <w:rsid w:val="004538E2"/>
    <w:rsid w:val="00453DEC"/>
    <w:rsid w:val="004602DE"/>
    <w:rsid w:val="00461B39"/>
    <w:rsid w:val="00464BB6"/>
    <w:rsid w:val="004657D5"/>
    <w:rsid w:val="004661FE"/>
    <w:rsid w:val="00480663"/>
    <w:rsid w:val="00480905"/>
    <w:rsid w:val="00481D73"/>
    <w:rsid w:val="00491FF6"/>
    <w:rsid w:val="004B25C4"/>
    <w:rsid w:val="004C3168"/>
    <w:rsid w:val="004D0C38"/>
    <w:rsid w:val="004D3039"/>
    <w:rsid w:val="004D4DC0"/>
    <w:rsid w:val="004D64BC"/>
    <w:rsid w:val="004E1217"/>
    <w:rsid w:val="004E2997"/>
    <w:rsid w:val="004E7F38"/>
    <w:rsid w:val="004F1752"/>
    <w:rsid w:val="004F1FE6"/>
    <w:rsid w:val="004F26DE"/>
    <w:rsid w:val="004F40F1"/>
    <w:rsid w:val="004F4565"/>
    <w:rsid w:val="00506EF1"/>
    <w:rsid w:val="00515DA3"/>
    <w:rsid w:val="005175F8"/>
    <w:rsid w:val="0053283D"/>
    <w:rsid w:val="00542146"/>
    <w:rsid w:val="005426A4"/>
    <w:rsid w:val="0054321B"/>
    <w:rsid w:val="005437AF"/>
    <w:rsid w:val="005540E1"/>
    <w:rsid w:val="00554AEF"/>
    <w:rsid w:val="00564242"/>
    <w:rsid w:val="005653B0"/>
    <w:rsid w:val="00566B4C"/>
    <w:rsid w:val="005718F5"/>
    <w:rsid w:val="00573AA0"/>
    <w:rsid w:val="00574613"/>
    <w:rsid w:val="00577625"/>
    <w:rsid w:val="00577821"/>
    <w:rsid w:val="00583963"/>
    <w:rsid w:val="00584BEC"/>
    <w:rsid w:val="00585452"/>
    <w:rsid w:val="00595B89"/>
    <w:rsid w:val="0059753F"/>
    <w:rsid w:val="005A1D85"/>
    <w:rsid w:val="005A288D"/>
    <w:rsid w:val="005A3233"/>
    <w:rsid w:val="005A4114"/>
    <w:rsid w:val="005A740B"/>
    <w:rsid w:val="005B40D0"/>
    <w:rsid w:val="005B5488"/>
    <w:rsid w:val="005B68FC"/>
    <w:rsid w:val="005C0AE0"/>
    <w:rsid w:val="005D267F"/>
    <w:rsid w:val="005D4D97"/>
    <w:rsid w:val="005D6E07"/>
    <w:rsid w:val="005E0689"/>
    <w:rsid w:val="005E084A"/>
    <w:rsid w:val="005E0FA6"/>
    <w:rsid w:val="005E19DB"/>
    <w:rsid w:val="005E5C21"/>
    <w:rsid w:val="005E726E"/>
    <w:rsid w:val="005F06E8"/>
    <w:rsid w:val="005F2227"/>
    <w:rsid w:val="005F60C4"/>
    <w:rsid w:val="005F791D"/>
    <w:rsid w:val="00611473"/>
    <w:rsid w:val="0061266C"/>
    <w:rsid w:val="0061301B"/>
    <w:rsid w:val="0062329D"/>
    <w:rsid w:val="00627BDB"/>
    <w:rsid w:val="00641419"/>
    <w:rsid w:val="006457B3"/>
    <w:rsid w:val="00653BF7"/>
    <w:rsid w:val="006561C7"/>
    <w:rsid w:val="00661989"/>
    <w:rsid w:val="006621F8"/>
    <w:rsid w:val="0066273E"/>
    <w:rsid w:val="0066601F"/>
    <w:rsid w:val="00677F80"/>
    <w:rsid w:val="006810D5"/>
    <w:rsid w:val="006822E7"/>
    <w:rsid w:val="00683107"/>
    <w:rsid w:val="00683813"/>
    <w:rsid w:val="00683AAF"/>
    <w:rsid w:val="00687836"/>
    <w:rsid w:val="006A08D8"/>
    <w:rsid w:val="006A104F"/>
    <w:rsid w:val="006A6C26"/>
    <w:rsid w:val="006B25B7"/>
    <w:rsid w:val="006B73F6"/>
    <w:rsid w:val="006B7FF4"/>
    <w:rsid w:val="006C5A42"/>
    <w:rsid w:val="006E61F6"/>
    <w:rsid w:val="006E67BA"/>
    <w:rsid w:val="006E738D"/>
    <w:rsid w:val="006F45BB"/>
    <w:rsid w:val="00702AE2"/>
    <w:rsid w:val="0070372A"/>
    <w:rsid w:val="00706673"/>
    <w:rsid w:val="007124A3"/>
    <w:rsid w:val="00712D64"/>
    <w:rsid w:val="00714E3C"/>
    <w:rsid w:val="00717120"/>
    <w:rsid w:val="00721C5C"/>
    <w:rsid w:val="00724F1E"/>
    <w:rsid w:val="00725CAA"/>
    <w:rsid w:val="007322BE"/>
    <w:rsid w:val="00754245"/>
    <w:rsid w:val="007575D2"/>
    <w:rsid w:val="007614A1"/>
    <w:rsid w:val="007646D4"/>
    <w:rsid w:val="007654AC"/>
    <w:rsid w:val="00771F92"/>
    <w:rsid w:val="00772E49"/>
    <w:rsid w:val="00774674"/>
    <w:rsid w:val="00776E4F"/>
    <w:rsid w:val="007869DC"/>
    <w:rsid w:val="00791821"/>
    <w:rsid w:val="00794613"/>
    <w:rsid w:val="007A3231"/>
    <w:rsid w:val="007A74C8"/>
    <w:rsid w:val="007B2DD2"/>
    <w:rsid w:val="007B6258"/>
    <w:rsid w:val="007B6843"/>
    <w:rsid w:val="007C03E5"/>
    <w:rsid w:val="007D1EB9"/>
    <w:rsid w:val="007D4E51"/>
    <w:rsid w:val="007E01DA"/>
    <w:rsid w:val="007E2957"/>
    <w:rsid w:val="007E4E6D"/>
    <w:rsid w:val="007F0202"/>
    <w:rsid w:val="007F694F"/>
    <w:rsid w:val="00800096"/>
    <w:rsid w:val="008025CA"/>
    <w:rsid w:val="00803D71"/>
    <w:rsid w:val="008066B4"/>
    <w:rsid w:val="0081117E"/>
    <w:rsid w:val="00816834"/>
    <w:rsid w:val="008245BF"/>
    <w:rsid w:val="00824A14"/>
    <w:rsid w:val="00824F47"/>
    <w:rsid w:val="00830BC0"/>
    <w:rsid w:val="0083144A"/>
    <w:rsid w:val="00831F00"/>
    <w:rsid w:val="00835729"/>
    <w:rsid w:val="00836C7E"/>
    <w:rsid w:val="0084135B"/>
    <w:rsid w:val="00842EA1"/>
    <w:rsid w:val="00843764"/>
    <w:rsid w:val="00844392"/>
    <w:rsid w:val="00845BF8"/>
    <w:rsid w:val="00846232"/>
    <w:rsid w:val="00851BF9"/>
    <w:rsid w:val="008579B9"/>
    <w:rsid w:val="00860689"/>
    <w:rsid w:val="00863EE6"/>
    <w:rsid w:val="008651DE"/>
    <w:rsid w:val="008708D5"/>
    <w:rsid w:val="00870D6C"/>
    <w:rsid w:val="00873354"/>
    <w:rsid w:val="0087396C"/>
    <w:rsid w:val="00877765"/>
    <w:rsid w:val="008823E6"/>
    <w:rsid w:val="00884BA0"/>
    <w:rsid w:val="00886689"/>
    <w:rsid w:val="008907CC"/>
    <w:rsid w:val="008925C7"/>
    <w:rsid w:val="00892838"/>
    <w:rsid w:val="00892C8E"/>
    <w:rsid w:val="00895036"/>
    <w:rsid w:val="008A3EE1"/>
    <w:rsid w:val="008A4661"/>
    <w:rsid w:val="008A6678"/>
    <w:rsid w:val="008B2E89"/>
    <w:rsid w:val="008B37B3"/>
    <w:rsid w:val="008B5FDB"/>
    <w:rsid w:val="008C42AE"/>
    <w:rsid w:val="008D1BDF"/>
    <w:rsid w:val="008D5F71"/>
    <w:rsid w:val="008E209E"/>
    <w:rsid w:val="008F001D"/>
    <w:rsid w:val="008F4BF9"/>
    <w:rsid w:val="008F6E7E"/>
    <w:rsid w:val="008F7E17"/>
    <w:rsid w:val="00901F16"/>
    <w:rsid w:val="00902741"/>
    <w:rsid w:val="00903CF9"/>
    <w:rsid w:val="00903D17"/>
    <w:rsid w:val="0090457A"/>
    <w:rsid w:val="009054BB"/>
    <w:rsid w:val="00907811"/>
    <w:rsid w:val="00907AED"/>
    <w:rsid w:val="0091026E"/>
    <w:rsid w:val="009213E3"/>
    <w:rsid w:val="00922BBF"/>
    <w:rsid w:val="009238BC"/>
    <w:rsid w:val="009279DF"/>
    <w:rsid w:val="00931A5C"/>
    <w:rsid w:val="00932FFB"/>
    <w:rsid w:val="0094511C"/>
    <w:rsid w:val="00955F1D"/>
    <w:rsid w:val="00957BC4"/>
    <w:rsid w:val="0096024A"/>
    <w:rsid w:val="009618DC"/>
    <w:rsid w:val="009700B1"/>
    <w:rsid w:val="009702BB"/>
    <w:rsid w:val="00971311"/>
    <w:rsid w:val="00972061"/>
    <w:rsid w:val="0097612E"/>
    <w:rsid w:val="00976925"/>
    <w:rsid w:val="00981DEC"/>
    <w:rsid w:val="00984060"/>
    <w:rsid w:val="0098525A"/>
    <w:rsid w:val="009B3247"/>
    <w:rsid w:val="009B4365"/>
    <w:rsid w:val="009B4F28"/>
    <w:rsid w:val="009B5A9E"/>
    <w:rsid w:val="009B631E"/>
    <w:rsid w:val="009C0D76"/>
    <w:rsid w:val="009C233B"/>
    <w:rsid w:val="009C5395"/>
    <w:rsid w:val="009C609D"/>
    <w:rsid w:val="009C6FD4"/>
    <w:rsid w:val="009D7793"/>
    <w:rsid w:val="009E1BA1"/>
    <w:rsid w:val="009E338E"/>
    <w:rsid w:val="009E5D47"/>
    <w:rsid w:val="009F0080"/>
    <w:rsid w:val="009F0749"/>
    <w:rsid w:val="00A005E5"/>
    <w:rsid w:val="00A00DFA"/>
    <w:rsid w:val="00A0187D"/>
    <w:rsid w:val="00A0411A"/>
    <w:rsid w:val="00A044FD"/>
    <w:rsid w:val="00A04728"/>
    <w:rsid w:val="00A049B6"/>
    <w:rsid w:val="00A06C20"/>
    <w:rsid w:val="00A14776"/>
    <w:rsid w:val="00A161FE"/>
    <w:rsid w:val="00A22660"/>
    <w:rsid w:val="00A274A8"/>
    <w:rsid w:val="00A30D2A"/>
    <w:rsid w:val="00A30F4B"/>
    <w:rsid w:val="00A34721"/>
    <w:rsid w:val="00A514C6"/>
    <w:rsid w:val="00A517E3"/>
    <w:rsid w:val="00A51873"/>
    <w:rsid w:val="00A546AB"/>
    <w:rsid w:val="00A612B5"/>
    <w:rsid w:val="00A62F3C"/>
    <w:rsid w:val="00A744B0"/>
    <w:rsid w:val="00A76B4F"/>
    <w:rsid w:val="00A76CB1"/>
    <w:rsid w:val="00A857A4"/>
    <w:rsid w:val="00A86436"/>
    <w:rsid w:val="00A92CEC"/>
    <w:rsid w:val="00A947C9"/>
    <w:rsid w:val="00A977DD"/>
    <w:rsid w:val="00AA0203"/>
    <w:rsid w:val="00AA1A5F"/>
    <w:rsid w:val="00AA383A"/>
    <w:rsid w:val="00AA70B1"/>
    <w:rsid w:val="00AB0840"/>
    <w:rsid w:val="00AB0B11"/>
    <w:rsid w:val="00AB0B55"/>
    <w:rsid w:val="00AB17F6"/>
    <w:rsid w:val="00AB1A66"/>
    <w:rsid w:val="00AB7AE8"/>
    <w:rsid w:val="00AC26F1"/>
    <w:rsid w:val="00AC2FA0"/>
    <w:rsid w:val="00AC3177"/>
    <w:rsid w:val="00AC3F00"/>
    <w:rsid w:val="00AD21E1"/>
    <w:rsid w:val="00AD2FAF"/>
    <w:rsid w:val="00AD3304"/>
    <w:rsid w:val="00AD4469"/>
    <w:rsid w:val="00AD4A9F"/>
    <w:rsid w:val="00AE6418"/>
    <w:rsid w:val="00B043F3"/>
    <w:rsid w:val="00B04ABE"/>
    <w:rsid w:val="00B1255A"/>
    <w:rsid w:val="00B14653"/>
    <w:rsid w:val="00B15DA0"/>
    <w:rsid w:val="00B16B00"/>
    <w:rsid w:val="00B17F64"/>
    <w:rsid w:val="00B2150D"/>
    <w:rsid w:val="00B31ACA"/>
    <w:rsid w:val="00B335A0"/>
    <w:rsid w:val="00B34A6B"/>
    <w:rsid w:val="00B361F1"/>
    <w:rsid w:val="00B40C58"/>
    <w:rsid w:val="00B4650E"/>
    <w:rsid w:val="00B47CFE"/>
    <w:rsid w:val="00B50CA7"/>
    <w:rsid w:val="00B5342A"/>
    <w:rsid w:val="00B53974"/>
    <w:rsid w:val="00B53D2D"/>
    <w:rsid w:val="00B55694"/>
    <w:rsid w:val="00B63151"/>
    <w:rsid w:val="00B76023"/>
    <w:rsid w:val="00B85F85"/>
    <w:rsid w:val="00B872A2"/>
    <w:rsid w:val="00B90FF9"/>
    <w:rsid w:val="00B91BF4"/>
    <w:rsid w:val="00B94C44"/>
    <w:rsid w:val="00B9683D"/>
    <w:rsid w:val="00B96A8F"/>
    <w:rsid w:val="00B96FC9"/>
    <w:rsid w:val="00B972AC"/>
    <w:rsid w:val="00B97EB1"/>
    <w:rsid w:val="00BA3912"/>
    <w:rsid w:val="00BA3D93"/>
    <w:rsid w:val="00BA6BEB"/>
    <w:rsid w:val="00BB088D"/>
    <w:rsid w:val="00BB57F5"/>
    <w:rsid w:val="00BC104F"/>
    <w:rsid w:val="00BC2361"/>
    <w:rsid w:val="00BC35B9"/>
    <w:rsid w:val="00BC6856"/>
    <w:rsid w:val="00BC70DD"/>
    <w:rsid w:val="00BD761D"/>
    <w:rsid w:val="00BD76F3"/>
    <w:rsid w:val="00BE6CFE"/>
    <w:rsid w:val="00BF02F6"/>
    <w:rsid w:val="00BF7683"/>
    <w:rsid w:val="00C0019E"/>
    <w:rsid w:val="00C01C2F"/>
    <w:rsid w:val="00C0240E"/>
    <w:rsid w:val="00C06C08"/>
    <w:rsid w:val="00C10236"/>
    <w:rsid w:val="00C21E56"/>
    <w:rsid w:val="00C22E79"/>
    <w:rsid w:val="00C23AD7"/>
    <w:rsid w:val="00C2642E"/>
    <w:rsid w:val="00C275BF"/>
    <w:rsid w:val="00C27777"/>
    <w:rsid w:val="00C27CC4"/>
    <w:rsid w:val="00C313E0"/>
    <w:rsid w:val="00C37980"/>
    <w:rsid w:val="00C441EC"/>
    <w:rsid w:val="00C57380"/>
    <w:rsid w:val="00C64F72"/>
    <w:rsid w:val="00C653AA"/>
    <w:rsid w:val="00C725D3"/>
    <w:rsid w:val="00C80165"/>
    <w:rsid w:val="00C83F22"/>
    <w:rsid w:val="00C842AC"/>
    <w:rsid w:val="00C84711"/>
    <w:rsid w:val="00C85774"/>
    <w:rsid w:val="00C92ABC"/>
    <w:rsid w:val="00C938EB"/>
    <w:rsid w:val="00CA3A5A"/>
    <w:rsid w:val="00CA4567"/>
    <w:rsid w:val="00CB393E"/>
    <w:rsid w:val="00CB4D9B"/>
    <w:rsid w:val="00CC104C"/>
    <w:rsid w:val="00CD1970"/>
    <w:rsid w:val="00CD2717"/>
    <w:rsid w:val="00CD6201"/>
    <w:rsid w:val="00CE1A2E"/>
    <w:rsid w:val="00CE1C08"/>
    <w:rsid w:val="00CE2488"/>
    <w:rsid w:val="00CF0F2E"/>
    <w:rsid w:val="00CF1BF5"/>
    <w:rsid w:val="00CF5902"/>
    <w:rsid w:val="00CF5937"/>
    <w:rsid w:val="00CF6D7C"/>
    <w:rsid w:val="00D01450"/>
    <w:rsid w:val="00D02BAA"/>
    <w:rsid w:val="00D118E8"/>
    <w:rsid w:val="00D14881"/>
    <w:rsid w:val="00D14E86"/>
    <w:rsid w:val="00D1765C"/>
    <w:rsid w:val="00D2214D"/>
    <w:rsid w:val="00D24A6C"/>
    <w:rsid w:val="00D26838"/>
    <w:rsid w:val="00D275F7"/>
    <w:rsid w:val="00D3057C"/>
    <w:rsid w:val="00D30DCA"/>
    <w:rsid w:val="00D311E5"/>
    <w:rsid w:val="00D3445A"/>
    <w:rsid w:val="00D37722"/>
    <w:rsid w:val="00D40D00"/>
    <w:rsid w:val="00D41B64"/>
    <w:rsid w:val="00D42C69"/>
    <w:rsid w:val="00D43194"/>
    <w:rsid w:val="00D474C6"/>
    <w:rsid w:val="00D5010C"/>
    <w:rsid w:val="00D5242B"/>
    <w:rsid w:val="00D52B40"/>
    <w:rsid w:val="00D55D92"/>
    <w:rsid w:val="00D56D53"/>
    <w:rsid w:val="00D60CE1"/>
    <w:rsid w:val="00D6224F"/>
    <w:rsid w:val="00D63B92"/>
    <w:rsid w:val="00D63C15"/>
    <w:rsid w:val="00D84F3E"/>
    <w:rsid w:val="00D9036B"/>
    <w:rsid w:val="00D90383"/>
    <w:rsid w:val="00D96261"/>
    <w:rsid w:val="00D972C6"/>
    <w:rsid w:val="00DA1307"/>
    <w:rsid w:val="00DA2859"/>
    <w:rsid w:val="00DA2B71"/>
    <w:rsid w:val="00DB1D95"/>
    <w:rsid w:val="00DB615A"/>
    <w:rsid w:val="00DB6284"/>
    <w:rsid w:val="00DB757D"/>
    <w:rsid w:val="00DC244D"/>
    <w:rsid w:val="00DC2747"/>
    <w:rsid w:val="00DC3E81"/>
    <w:rsid w:val="00DD4694"/>
    <w:rsid w:val="00DD6787"/>
    <w:rsid w:val="00DE1D2C"/>
    <w:rsid w:val="00DE5E20"/>
    <w:rsid w:val="00DF0199"/>
    <w:rsid w:val="00DF3AC4"/>
    <w:rsid w:val="00DF4B71"/>
    <w:rsid w:val="00E066C4"/>
    <w:rsid w:val="00E15DA1"/>
    <w:rsid w:val="00E20514"/>
    <w:rsid w:val="00E22C67"/>
    <w:rsid w:val="00E22D2E"/>
    <w:rsid w:val="00E30F2E"/>
    <w:rsid w:val="00E326A5"/>
    <w:rsid w:val="00E33B21"/>
    <w:rsid w:val="00E50BD1"/>
    <w:rsid w:val="00E52301"/>
    <w:rsid w:val="00E60984"/>
    <w:rsid w:val="00E6136F"/>
    <w:rsid w:val="00E676E2"/>
    <w:rsid w:val="00E73F6C"/>
    <w:rsid w:val="00E758B9"/>
    <w:rsid w:val="00E75D93"/>
    <w:rsid w:val="00E80060"/>
    <w:rsid w:val="00E80369"/>
    <w:rsid w:val="00E86EA2"/>
    <w:rsid w:val="00E90A7A"/>
    <w:rsid w:val="00E92FBE"/>
    <w:rsid w:val="00E94BD9"/>
    <w:rsid w:val="00E96C18"/>
    <w:rsid w:val="00EA31F6"/>
    <w:rsid w:val="00EA357D"/>
    <w:rsid w:val="00EA36B2"/>
    <w:rsid w:val="00EA5803"/>
    <w:rsid w:val="00EA792D"/>
    <w:rsid w:val="00EC06D2"/>
    <w:rsid w:val="00ED2CF3"/>
    <w:rsid w:val="00ED7222"/>
    <w:rsid w:val="00EE1861"/>
    <w:rsid w:val="00EE447E"/>
    <w:rsid w:val="00EF0300"/>
    <w:rsid w:val="00EF0B34"/>
    <w:rsid w:val="00EF1FE4"/>
    <w:rsid w:val="00EF7E44"/>
    <w:rsid w:val="00F015CC"/>
    <w:rsid w:val="00F029BB"/>
    <w:rsid w:val="00F11739"/>
    <w:rsid w:val="00F14AED"/>
    <w:rsid w:val="00F15AC4"/>
    <w:rsid w:val="00F250E0"/>
    <w:rsid w:val="00F3330C"/>
    <w:rsid w:val="00F3575A"/>
    <w:rsid w:val="00F35FE0"/>
    <w:rsid w:val="00F378BC"/>
    <w:rsid w:val="00F4025F"/>
    <w:rsid w:val="00F42CE2"/>
    <w:rsid w:val="00F43952"/>
    <w:rsid w:val="00F45490"/>
    <w:rsid w:val="00F50777"/>
    <w:rsid w:val="00F54EB0"/>
    <w:rsid w:val="00F5735E"/>
    <w:rsid w:val="00F60516"/>
    <w:rsid w:val="00F646E4"/>
    <w:rsid w:val="00F66C71"/>
    <w:rsid w:val="00F723D1"/>
    <w:rsid w:val="00F77E74"/>
    <w:rsid w:val="00F857FC"/>
    <w:rsid w:val="00F979EE"/>
    <w:rsid w:val="00FA0749"/>
    <w:rsid w:val="00FA2809"/>
    <w:rsid w:val="00FB03FB"/>
    <w:rsid w:val="00FB1887"/>
    <w:rsid w:val="00FB195C"/>
    <w:rsid w:val="00FB6E70"/>
    <w:rsid w:val="00FB7596"/>
    <w:rsid w:val="00FC00AA"/>
    <w:rsid w:val="00FC1312"/>
    <w:rsid w:val="00FC6E09"/>
    <w:rsid w:val="00FC78ED"/>
    <w:rsid w:val="00FD1E5E"/>
    <w:rsid w:val="00FD4505"/>
    <w:rsid w:val="00FD5D98"/>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styleId="UnresolvedMention">
    <w:name w:val="Unresolved Mention"/>
    <w:basedOn w:val="DefaultParagraphFont"/>
    <w:uiPriority w:val="99"/>
    <w:semiHidden/>
    <w:unhideWhenUsed/>
    <w:rsid w:val="0094511C"/>
    <w:rPr>
      <w:color w:val="605E5C"/>
      <w:shd w:val="clear" w:color="auto" w:fill="E1DFDD"/>
    </w:rPr>
  </w:style>
  <w:style w:type="paragraph" w:customStyle="1" w:styleId="Default">
    <w:name w:val="Default"/>
    <w:rsid w:val="00FB03FB"/>
    <w:pPr>
      <w:autoSpaceDE w:val="0"/>
      <w:autoSpaceDN w:val="0"/>
      <w:adjustRightInd w:val="0"/>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mcsa.dot.gov/registration/do-i-need-usdot-number" TargetMode="External"/><Relationship Id="rId13" Type="http://schemas.openxmlformats.org/officeDocument/2006/relationships/hyperlink" Target="mailto:Deborah.Mortensen@Covered.CA.Gov"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Rita.Abdul-Rahman@Covered.Ca.Go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hgs.dca.ca.gov/licensee/hhm_faqs.s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dmv.ca.gov/portal/vehicle-industry-services/motor-carrier-services-mcs/motor-carrier-permits/motor-carrier-permits-mcp-faqs/" TargetMode="External"/><Relationship Id="rId4" Type="http://schemas.openxmlformats.org/officeDocument/2006/relationships/settings" Target="settings.xml"/><Relationship Id="rId9" Type="http://schemas.openxmlformats.org/officeDocument/2006/relationships/hyperlink" Target="https://www.chp.ca.gov/Programs-Services/Programs/Commercial-Vehicle-Section" TargetMode="External"/><Relationship Id="rId14" Type="http://schemas.openxmlformats.org/officeDocument/2006/relationships/hyperlink" Target="mailto:Eric.Scarr@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3094</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21699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Chan, Julie (CoveredCA)</cp:lastModifiedBy>
  <cp:revision>2</cp:revision>
  <cp:lastPrinted>2024-03-05T18:30:00Z</cp:lastPrinted>
  <dcterms:created xsi:type="dcterms:W3CDTF">2024-04-22T17:50:00Z</dcterms:created>
  <dcterms:modified xsi:type="dcterms:W3CDTF">2024-04-22T17:50:00Z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2024-03-20T21:46:23Z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3fcddc51-8062-4cd2-9aae-2b6d31750c58</vt:lpwstr>
  </property>
  <property fmtid="{D5CDD505-2E9C-101B-9397-08002B2CF9AE}" pid="8" name="MSIP_Label_1b8fe692-65eb-452b-9080-c3b135e23679_ContentBits">
    <vt:lpwstr>0</vt:lpwstr>
  </property>
</Properties>
</file>